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D978"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r>
        <w:rPr>
          <w:rFonts w:ascii="Arial" w:eastAsia="Times New Roman" w:hAnsi="Arial" w:cs="Arial"/>
          <w:b/>
          <w:bCs/>
          <w:noProof/>
          <w:color w:val="11387B"/>
          <w:kern w:val="36"/>
          <w:sz w:val="144"/>
          <w:szCs w:val="144"/>
          <w:lang w:eastAsia="en-IE"/>
        </w:rPr>
        <w:drawing>
          <wp:inline distT="0" distB="0" distL="0" distR="0" wp14:anchorId="7322D71B" wp14:editId="1AA31A20">
            <wp:extent cx="2286000" cy="2152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152650"/>
                    </a:xfrm>
                    <a:prstGeom prst="rect">
                      <a:avLst/>
                    </a:prstGeom>
                    <a:noFill/>
                    <a:ln>
                      <a:noFill/>
                    </a:ln>
                  </pic:spPr>
                </pic:pic>
              </a:graphicData>
            </a:graphic>
          </wp:inline>
        </w:drawing>
      </w:r>
    </w:p>
    <w:p w14:paraId="316FC4CF" w14:textId="77777777"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27DE087A"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0BF7EA8B" w14:textId="77777777"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40ED8F24" w14:textId="77777777"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74993E34" w14:textId="77777777"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sidRPr="007658D8">
        <w:rPr>
          <w:rFonts w:ascii="Arial" w:eastAsia="Times New Roman" w:hAnsi="Arial" w:cs="Arial"/>
          <w:b/>
          <w:bCs/>
          <w:color w:val="333399"/>
          <w:kern w:val="36"/>
          <w:sz w:val="40"/>
          <w:szCs w:val="40"/>
          <w:lang w:eastAsia="en-GB"/>
        </w:rPr>
        <w:t>ROCKWELL COLLEGE</w:t>
      </w:r>
    </w:p>
    <w:p w14:paraId="35F440D6" w14:textId="6FC80389"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Pr>
          <w:rFonts w:ascii="Arial" w:eastAsia="Times New Roman" w:hAnsi="Arial" w:cs="Arial"/>
          <w:b/>
          <w:bCs/>
          <w:color w:val="333399"/>
          <w:kern w:val="36"/>
          <w:sz w:val="40"/>
          <w:szCs w:val="40"/>
          <w:lang w:eastAsia="en-GB"/>
        </w:rPr>
        <w:t>FEES POLICY</w:t>
      </w:r>
      <w:r>
        <w:rPr>
          <w:rFonts w:ascii="Arial" w:eastAsia="Times New Roman" w:hAnsi="Arial" w:cs="Arial"/>
          <w:b/>
          <w:bCs/>
          <w:color w:val="333399"/>
          <w:kern w:val="36"/>
          <w:sz w:val="40"/>
          <w:szCs w:val="40"/>
          <w:lang w:eastAsia="en-GB"/>
        </w:rPr>
        <w:t xml:space="preserve"> 2018-21</w:t>
      </w:r>
    </w:p>
    <w:p w14:paraId="7668139A" w14:textId="77777777" w:rsidR="00ED3E37" w:rsidRPr="007658D8"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11C4EE30"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4AF26900"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50B2FC5E"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7D88740B"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76D8B84A" w14:textId="77777777" w:rsidR="00ED3E37" w:rsidRDefault="00ED3E37" w:rsidP="00ED3E37">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46AC1FE8" w14:textId="77777777" w:rsidR="00ED3E37" w:rsidRDefault="00ED3E37" w:rsidP="001B230E">
      <w:pPr>
        <w:spacing w:after="0"/>
        <w:rPr>
          <w:rFonts w:ascii="Arial" w:hAnsi="Arial" w:cs="Arial"/>
          <w:b/>
          <w:sz w:val="20"/>
          <w:szCs w:val="20"/>
        </w:rPr>
      </w:pPr>
    </w:p>
    <w:p w14:paraId="3D5AB9A0" w14:textId="77777777" w:rsidR="00ED3E37" w:rsidRDefault="00ED3E37" w:rsidP="001B230E">
      <w:pPr>
        <w:spacing w:after="0"/>
        <w:rPr>
          <w:rFonts w:ascii="Arial" w:hAnsi="Arial" w:cs="Arial"/>
          <w:b/>
          <w:sz w:val="20"/>
          <w:szCs w:val="20"/>
        </w:rPr>
      </w:pPr>
    </w:p>
    <w:p w14:paraId="1B111049" w14:textId="77777777" w:rsidR="00ED3E37" w:rsidRDefault="00ED3E37" w:rsidP="001B230E">
      <w:pPr>
        <w:spacing w:after="0"/>
        <w:rPr>
          <w:rFonts w:ascii="Arial" w:hAnsi="Arial" w:cs="Arial"/>
          <w:b/>
          <w:sz w:val="20"/>
          <w:szCs w:val="20"/>
        </w:rPr>
      </w:pPr>
    </w:p>
    <w:p w14:paraId="420DA2D2" w14:textId="77777777" w:rsidR="00ED3E37" w:rsidRDefault="00ED3E37" w:rsidP="001B230E">
      <w:pPr>
        <w:spacing w:after="0"/>
        <w:rPr>
          <w:rFonts w:ascii="Arial" w:hAnsi="Arial" w:cs="Arial"/>
          <w:b/>
          <w:sz w:val="20"/>
          <w:szCs w:val="20"/>
        </w:rPr>
      </w:pPr>
    </w:p>
    <w:p w14:paraId="59DF3D13" w14:textId="77777777" w:rsidR="00ED3E37" w:rsidRDefault="00ED3E37" w:rsidP="001B230E">
      <w:pPr>
        <w:spacing w:after="0"/>
        <w:rPr>
          <w:rFonts w:ascii="Arial" w:hAnsi="Arial" w:cs="Arial"/>
          <w:b/>
          <w:sz w:val="20"/>
          <w:szCs w:val="20"/>
        </w:rPr>
      </w:pPr>
    </w:p>
    <w:p w14:paraId="26AD244D" w14:textId="77777777" w:rsidR="00ED3E37" w:rsidRDefault="00ED3E37" w:rsidP="001B230E">
      <w:pPr>
        <w:spacing w:after="0"/>
        <w:rPr>
          <w:rFonts w:ascii="Arial" w:hAnsi="Arial" w:cs="Arial"/>
          <w:b/>
          <w:sz w:val="20"/>
          <w:szCs w:val="20"/>
        </w:rPr>
      </w:pPr>
    </w:p>
    <w:p w14:paraId="1E1445B0" w14:textId="77777777" w:rsidR="00ED3E37" w:rsidRDefault="00ED3E37" w:rsidP="001B230E">
      <w:pPr>
        <w:spacing w:after="0"/>
        <w:rPr>
          <w:rFonts w:ascii="Arial" w:hAnsi="Arial" w:cs="Arial"/>
          <w:b/>
          <w:sz w:val="20"/>
          <w:szCs w:val="20"/>
        </w:rPr>
      </w:pPr>
    </w:p>
    <w:p w14:paraId="55E77D93" w14:textId="77777777" w:rsidR="00ED3E37" w:rsidRDefault="00ED3E37" w:rsidP="001B230E">
      <w:pPr>
        <w:spacing w:after="0"/>
        <w:rPr>
          <w:rFonts w:ascii="Arial" w:hAnsi="Arial" w:cs="Arial"/>
          <w:b/>
          <w:sz w:val="20"/>
          <w:szCs w:val="20"/>
        </w:rPr>
      </w:pPr>
    </w:p>
    <w:p w14:paraId="423A724C" w14:textId="77777777" w:rsidR="00ED3E37" w:rsidRDefault="00ED3E37" w:rsidP="001B230E">
      <w:pPr>
        <w:spacing w:after="0"/>
        <w:rPr>
          <w:rFonts w:ascii="Arial" w:hAnsi="Arial" w:cs="Arial"/>
          <w:b/>
          <w:sz w:val="20"/>
          <w:szCs w:val="20"/>
        </w:rPr>
      </w:pPr>
    </w:p>
    <w:p w14:paraId="40A2F177" w14:textId="77777777" w:rsidR="00ED3E37" w:rsidRDefault="00ED3E37" w:rsidP="001B230E">
      <w:pPr>
        <w:spacing w:after="0"/>
        <w:rPr>
          <w:rFonts w:ascii="Arial" w:hAnsi="Arial" w:cs="Arial"/>
          <w:b/>
          <w:sz w:val="20"/>
          <w:szCs w:val="20"/>
        </w:rPr>
      </w:pPr>
    </w:p>
    <w:p w14:paraId="5F1F43CB" w14:textId="77777777" w:rsidR="00ED3E37" w:rsidRDefault="00ED3E37" w:rsidP="001B230E">
      <w:pPr>
        <w:spacing w:after="0"/>
        <w:rPr>
          <w:rFonts w:ascii="Arial" w:hAnsi="Arial" w:cs="Arial"/>
          <w:b/>
          <w:sz w:val="20"/>
          <w:szCs w:val="20"/>
        </w:rPr>
      </w:pPr>
    </w:p>
    <w:p w14:paraId="193923B3" w14:textId="46164343" w:rsidR="001B230E" w:rsidRDefault="001B230E" w:rsidP="001B230E">
      <w:pPr>
        <w:spacing w:after="0"/>
        <w:rPr>
          <w:rFonts w:ascii="Arial" w:hAnsi="Arial" w:cs="Arial"/>
          <w:b/>
          <w:sz w:val="20"/>
          <w:szCs w:val="20"/>
        </w:rPr>
      </w:pPr>
      <w:r>
        <w:rPr>
          <w:rFonts w:ascii="Arial" w:hAnsi="Arial" w:cs="Arial"/>
          <w:b/>
          <w:sz w:val="20"/>
          <w:szCs w:val="20"/>
        </w:rPr>
        <w:t>ROCKWELL COLLEGE</w:t>
      </w:r>
    </w:p>
    <w:p w14:paraId="401B593A" w14:textId="77777777" w:rsidR="001B230E" w:rsidRDefault="001B230E" w:rsidP="001B230E">
      <w:pPr>
        <w:spacing w:after="0"/>
        <w:rPr>
          <w:rFonts w:ascii="Arial" w:hAnsi="Arial" w:cs="Arial"/>
          <w:b/>
          <w:sz w:val="20"/>
          <w:szCs w:val="20"/>
        </w:rPr>
      </w:pPr>
    </w:p>
    <w:p w14:paraId="743ADFAF" w14:textId="77777777" w:rsidR="001B230E" w:rsidRPr="003738F0" w:rsidRDefault="001B230E" w:rsidP="001B230E">
      <w:pPr>
        <w:spacing w:after="0"/>
        <w:rPr>
          <w:rFonts w:ascii="Arial" w:hAnsi="Arial" w:cs="Arial"/>
          <w:sz w:val="20"/>
          <w:szCs w:val="20"/>
        </w:rPr>
      </w:pPr>
      <w:r w:rsidRPr="004964F9">
        <w:rPr>
          <w:rFonts w:ascii="Arial" w:hAnsi="Arial" w:cs="Arial"/>
          <w:sz w:val="20"/>
          <w:szCs w:val="20"/>
        </w:rPr>
        <w:t>Rockwell College is a recognised Voluntary Secondary School, providing Junior Certificate</w:t>
      </w:r>
      <w:r w:rsidR="00375648" w:rsidRPr="004964F9">
        <w:rPr>
          <w:rFonts w:ascii="Arial" w:hAnsi="Arial" w:cs="Arial"/>
          <w:sz w:val="20"/>
          <w:szCs w:val="20"/>
        </w:rPr>
        <w:t xml:space="preserve"> &amp; Junior Cycle</w:t>
      </w:r>
      <w:r w:rsidRPr="004964F9">
        <w:rPr>
          <w:rFonts w:ascii="Arial" w:hAnsi="Arial" w:cs="Arial"/>
          <w:sz w:val="20"/>
          <w:szCs w:val="20"/>
        </w:rPr>
        <w:t xml:space="preserve">, Transition Year, Leaving Certificate and Leaving Certificate Vocational Programmes as prescribed by the D.E.S. which may be amended in accordance with Sections 9 and 30 of the Education Act (1998).  Rockwell College is a co-educational school.  The pupil body comprises of boarders and day-boarders.  The College operates under the Trusteeship of the Spiritan Education </w:t>
      </w:r>
      <w:r>
        <w:rPr>
          <w:rFonts w:ascii="Arial" w:hAnsi="Arial" w:cs="Arial"/>
          <w:sz w:val="20"/>
          <w:szCs w:val="20"/>
        </w:rPr>
        <w:t>Trust</w:t>
      </w:r>
      <w:r w:rsidRPr="003738F0">
        <w:rPr>
          <w:rFonts w:ascii="Arial" w:hAnsi="Arial" w:cs="Arial"/>
          <w:sz w:val="20"/>
          <w:szCs w:val="20"/>
        </w:rPr>
        <w:t>.</w:t>
      </w:r>
    </w:p>
    <w:p w14:paraId="11A41FB5" w14:textId="77777777" w:rsidR="001B230E" w:rsidRPr="003738F0" w:rsidRDefault="001B230E" w:rsidP="001B230E">
      <w:pPr>
        <w:spacing w:after="0"/>
        <w:jc w:val="both"/>
        <w:rPr>
          <w:rFonts w:ascii="Arial" w:hAnsi="Arial" w:cs="Arial"/>
          <w:sz w:val="20"/>
          <w:szCs w:val="20"/>
        </w:rPr>
      </w:pPr>
    </w:p>
    <w:p w14:paraId="60612237" w14:textId="77777777" w:rsidR="001B230E" w:rsidRDefault="001B230E" w:rsidP="001B230E">
      <w:pPr>
        <w:spacing w:after="0"/>
        <w:jc w:val="both"/>
        <w:rPr>
          <w:rFonts w:ascii="Arial" w:hAnsi="Arial" w:cs="Arial"/>
          <w:b/>
          <w:sz w:val="20"/>
          <w:szCs w:val="20"/>
        </w:rPr>
      </w:pPr>
      <w:r w:rsidRPr="003738F0">
        <w:rPr>
          <w:rFonts w:ascii="Arial" w:hAnsi="Arial" w:cs="Arial"/>
          <w:b/>
          <w:sz w:val="20"/>
          <w:szCs w:val="20"/>
        </w:rPr>
        <w:t>M</w:t>
      </w:r>
      <w:r>
        <w:rPr>
          <w:rFonts w:ascii="Arial" w:hAnsi="Arial" w:cs="Arial"/>
          <w:b/>
          <w:sz w:val="20"/>
          <w:szCs w:val="20"/>
        </w:rPr>
        <w:t>ISSION</w:t>
      </w:r>
      <w:r w:rsidRPr="003738F0">
        <w:rPr>
          <w:rFonts w:ascii="Arial" w:hAnsi="Arial" w:cs="Arial"/>
          <w:b/>
          <w:sz w:val="20"/>
          <w:szCs w:val="20"/>
        </w:rPr>
        <w:t xml:space="preserve"> S</w:t>
      </w:r>
      <w:r>
        <w:rPr>
          <w:rFonts w:ascii="Arial" w:hAnsi="Arial" w:cs="Arial"/>
          <w:b/>
          <w:sz w:val="20"/>
          <w:szCs w:val="20"/>
        </w:rPr>
        <w:t>TATEMENT</w:t>
      </w:r>
    </w:p>
    <w:p w14:paraId="096A926B" w14:textId="77777777" w:rsidR="001B230E" w:rsidRPr="003738F0" w:rsidRDefault="001B230E" w:rsidP="001B230E">
      <w:pPr>
        <w:spacing w:after="0"/>
        <w:jc w:val="both"/>
        <w:rPr>
          <w:rFonts w:ascii="Arial" w:hAnsi="Arial" w:cs="Arial"/>
          <w:b/>
          <w:sz w:val="20"/>
          <w:szCs w:val="20"/>
        </w:rPr>
      </w:pPr>
    </w:p>
    <w:p w14:paraId="587FBEB4" w14:textId="77777777" w:rsidR="001B230E" w:rsidRPr="004964F9" w:rsidRDefault="001B230E" w:rsidP="001B230E">
      <w:pPr>
        <w:spacing w:after="0"/>
        <w:jc w:val="both"/>
        <w:rPr>
          <w:rFonts w:ascii="Arial" w:hAnsi="Arial" w:cs="Arial"/>
          <w:sz w:val="20"/>
          <w:szCs w:val="20"/>
        </w:rPr>
      </w:pPr>
      <w:r w:rsidRPr="004964F9">
        <w:rPr>
          <w:rFonts w:ascii="Arial" w:hAnsi="Arial" w:cs="Arial"/>
          <w:sz w:val="20"/>
          <w:szCs w:val="20"/>
        </w:rPr>
        <w:t xml:space="preserve">We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 the pastoral care system of the College. </w:t>
      </w:r>
    </w:p>
    <w:p w14:paraId="37C3E332" w14:textId="77777777" w:rsidR="001B230E" w:rsidRPr="004964F9" w:rsidRDefault="001B230E" w:rsidP="001B230E">
      <w:pPr>
        <w:spacing w:after="0"/>
        <w:jc w:val="both"/>
        <w:rPr>
          <w:rFonts w:ascii="Arial" w:hAnsi="Arial" w:cs="Arial"/>
          <w:b/>
          <w:sz w:val="20"/>
          <w:szCs w:val="20"/>
        </w:rPr>
      </w:pPr>
    </w:p>
    <w:p w14:paraId="70EFCCE7" w14:textId="77777777" w:rsidR="001B230E" w:rsidRPr="004964F9" w:rsidRDefault="001B230E" w:rsidP="001B230E">
      <w:pPr>
        <w:spacing w:after="0"/>
        <w:jc w:val="both"/>
        <w:rPr>
          <w:rFonts w:ascii="Arial" w:hAnsi="Arial" w:cs="Arial"/>
          <w:b/>
          <w:sz w:val="20"/>
          <w:szCs w:val="20"/>
        </w:rPr>
      </w:pPr>
      <w:r w:rsidRPr="004964F9">
        <w:rPr>
          <w:rFonts w:ascii="Arial" w:hAnsi="Arial" w:cs="Arial"/>
          <w:b/>
          <w:sz w:val="20"/>
          <w:szCs w:val="20"/>
        </w:rPr>
        <w:t>RATIONALE:</w:t>
      </w:r>
    </w:p>
    <w:p w14:paraId="3A94AEA8" w14:textId="77777777" w:rsidR="001B230E" w:rsidRPr="004964F9" w:rsidRDefault="001B230E" w:rsidP="001B230E">
      <w:pPr>
        <w:spacing w:after="0"/>
        <w:jc w:val="both"/>
        <w:rPr>
          <w:rFonts w:ascii="Arial" w:hAnsi="Arial" w:cs="Arial"/>
          <w:b/>
          <w:sz w:val="20"/>
          <w:szCs w:val="20"/>
        </w:rPr>
      </w:pPr>
    </w:p>
    <w:p w14:paraId="74FD3CDE" w14:textId="77777777" w:rsidR="00375648" w:rsidRPr="004964F9" w:rsidRDefault="001B230E" w:rsidP="00375648">
      <w:pPr>
        <w:autoSpaceDE w:val="0"/>
        <w:autoSpaceDN w:val="0"/>
        <w:adjustRightInd w:val="0"/>
        <w:spacing w:line="240" w:lineRule="auto"/>
        <w:jc w:val="both"/>
        <w:rPr>
          <w:rFonts w:ascii="Arial" w:hAnsi="Arial" w:cs="Arial"/>
          <w:sz w:val="20"/>
          <w:szCs w:val="20"/>
        </w:rPr>
      </w:pPr>
      <w:r w:rsidRPr="004964F9">
        <w:rPr>
          <w:rFonts w:ascii="Arial" w:hAnsi="Arial" w:cs="Arial"/>
          <w:sz w:val="20"/>
          <w:szCs w:val="20"/>
        </w:rPr>
        <w:t>Rockwell College is a fee-</w:t>
      </w:r>
      <w:r w:rsidR="00046A31" w:rsidRPr="004964F9">
        <w:rPr>
          <w:rFonts w:ascii="Arial" w:hAnsi="Arial" w:cs="Arial"/>
          <w:sz w:val="20"/>
          <w:szCs w:val="20"/>
        </w:rPr>
        <w:t>charging Voluntary Secondary school</w:t>
      </w:r>
      <w:r w:rsidRPr="004964F9">
        <w:rPr>
          <w:rFonts w:ascii="Arial" w:hAnsi="Arial" w:cs="Arial"/>
          <w:sz w:val="20"/>
          <w:szCs w:val="20"/>
        </w:rPr>
        <w:t xml:space="preserve">. </w:t>
      </w:r>
      <w:r w:rsidR="00375648" w:rsidRPr="004964F9">
        <w:rPr>
          <w:rFonts w:ascii="Arial" w:hAnsi="Arial" w:cs="Arial"/>
          <w:sz w:val="20"/>
          <w:szCs w:val="20"/>
        </w:rPr>
        <w:t xml:space="preserve">School fees are the primary source of income for Rockwell College notwithstanding the payment of a number of teaching salaries by the Department of Education &amp; Skills. </w:t>
      </w:r>
    </w:p>
    <w:p w14:paraId="321508AF" w14:textId="77777777" w:rsidR="001B230E" w:rsidRPr="004964F9" w:rsidRDefault="001B230E" w:rsidP="001B230E">
      <w:pPr>
        <w:spacing w:after="0"/>
        <w:jc w:val="both"/>
        <w:rPr>
          <w:rFonts w:ascii="Arial" w:hAnsi="Arial" w:cs="Arial"/>
          <w:sz w:val="20"/>
          <w:szCs w:val="20"/>
        </w:rPr>
      </w:pPr>
      <w:r w:rsidRPr="004964F9">
        <w:rPr>
          <w:rFonts w:ascii="Arial" w:hAnsi="Arial" w:cs="Arial"/>
          <w:sz w:val="20"/>
          <w:szCs w:val="20"/>
        </w:rPr>
        <w:t xml:space="preserve">The Department of Education and Skills (DES) pays the salaries of </w:t>
      </w:r>
      <w:r w:rsidR="00375648" w:rsidRPr="004964F9">
        <w:rPr>
          <w:rFonts w:ascii="Arial" w:hAnsi="Arial" w:cs="Arial"/>
          <w:sz w:val="20"/>
          <w:szCs w:val="20"/>
        </w:rPr>
        <w:t xml:space="preserve">those </w:t>
      </w:r>
      <w:r w:rsidRPr="004964F9">
        <w:rPr>
          <w:rFonts w:ascii="Arial" w:hAnsi="Arial" w:cs="Arial"/>
          <w:sz w:val="20"/>
          <w:szCs w:val="20"/>
        </w:rPr>
        <w:t xml:space="preserve">teachers according to the number of pupils </w:t>
      </w:r>
      <w:r w:rsidR="00046A31" w:rsidRPr="004964F9">
        <w:rPr>
          <w:rFonts w:ascii="Arial" w:hAnsi="Arial" w:cs="Arial"/>
          <w:sz w:val="20"/>
          <w:szCs w:val="20"/>
        </w:rPr>
        <w:t>enrolled</w:t>
      </w:r>
      <w:r w:rsidRPr="004964F9">
        <w:rPr>
          <w:rFonts w:ascii="Arial" w:hAnsi="Arial" w:cs="Arial"/>
          <w:sz w:val="20"/>
          <w:szCs w:val="20"/>
        </w:rPr>
        <w:t xml:space="preserve"> in the previous year.  This is calculated on a ratio prescribed by the DES.</w:t>
      </w:r>
    </w:p>
    <w:p w14:paraId="6BFAFB1C" w14:textId="77777777" w:rsidR="0074667A" w:rsidRPr="004964F9" w:rsidRDefault="001B230E" w:rsidP="001B230E">
      <w:pPr>
        <w:spacing w:after="0"/>
        <w:jc w:val="both"/>
        <w:rPr>
          <w:rFonts w:ascii="Arial" w:hAnsi="Arial" w:cs="Arial"/>
          <w:sz w:val="20"/>
          <w:szCs w:val="20"/>
        </w:rPr>
      </w:pPr>
      <w:r w:rsidRPr="004964F9">
        <w:rPr>
          <w:rFonts w:ascii="Arial" w:hAnsi="Arial" w:cs="Arial"/>
          <w:sz w:val="20"/>
          <w:szCs w:val="20"/>
        </w:rPr>
        <w:t>To facilitate a wide curriculum and range of classes, the Board of Management employs a number of teachers in excess of the staffing allocation made to the school by the DES.</w:t>
      </w:r>
    </w:p>
    <w:p w14:paraId="168063B3" w14:textId="77777777" w:rsidR="001B230E" w:rsidRDefault="0074667A" w:rsidP="001B230E">
      <w:pPr>
        <w:spacing w:after="0"/>
        <w:jc w:val="both"/>
        <w:rPr>
          <w:rFonts w:ascii="Arial" w:hAnsi="Arial" w:cs="Arial"/>
          <w:sz w:val="20"/>
          <w:szCs w:val="20"/>
        </w:rPr>
      </w:pPr>
      <w:r w:rsidRPr="004964F9">
        <w:rPr>
          <w:rFonts w:ascii="Arial" w:hAnsi="Arial" w:cs="Arial"/>
          <w:sz w:val="20"/>
          <w:szCs w:val="20"/>
        </w:rPr>
        <w:t xml:space="preserve">Rockwell </w:t>
      </w:r>
      <w:r w:rsidR="00046A31" w:rsidRPr="004964F9">
        <w:rPr>
          <w:rFonts w:ascii="Arial" w:hAnsi="Arial" w:cs="Arial"/>
          <w:sz w:val="20"/>
          <w:szCs w:val="20"/>
        </w:rPr>
        <w:t>College also employs a number</w:t>
      </w:r>
      <w:r w:rsidR="001B230E" w:rsidRPr="004964F9">
        <w:rPr>
          <w:rFonts w:ascii="Arial" w:hAnsi="Arial" w:cs="Arial"/>
          <w:sz w:val="20"/>
          <w:szCs w:val="20"/>
        </w:rPr>
        <w:t xml:space="preserve"> of ancillary staff to support the pupils, teachers and management of the College and to ensure the well-being of the child.</w:t>
      </w:r>
      <w:r w:rsidRPr="004964F9">
        <w:rPr>
          <w:rFonts w:ascii="Arial" w:hAnsi="Arial" w:cs="Arial"/>
          <w:sz w:val="20"/>
          <w:szCs w:val="20"/>
        </w:rPr>
        <w:t xml:space="preserve"> The maintenance and upkeep of the College grounds, buildings</w:t>
      </w:r>
      <w:r w:rsidR="00375648" w:rsidRPr="004964F9">
        <w:rPr>
          <w:rFonts w:ascii="Arial" w:hAnsi="Arial" w:cs="Arial"/>
          <w:sz w:val="20"/>
          <w:szCs w:val="20"/>
        </w:rPr>
        <w:t xml:space="preserve"> </w:t>
      </w:r>
      <w:r w:rsidRPr="004964F9">
        <w:rPr>
          <w:rFonts w:ascii="Arial" w:hAnsi="Arial" w:cs="Arial"/>
          <w:sz w:val="20"/>
          <w:szCs w:val="20"/>
        </w:rPr>
        <w:t xml:space="preserve">and facilities are the responsibility of the Board of Management and </w:t>
      </w:r>
      <w:r>
        <w:rPr>
          <w:rFonts w:ascii="Arial" w:hAnsi="Arial" w:cs="Arial"/>
          <w:sz w:val="20"/>
          <w:szCs w:val="20"/>
        </w:rPr>
        <w:t xml:space="preserve">these costs are also paid from the fees charged.  </w:t>
      </w:r>
    </w:p>
    <w:p w14:paraId="567D8DB0" w14:textId="77777777" w:rsidR="001B230E" w:rsidRPr="003738F0" w:rsidRDefault="001B230E" w:rsidP="001B230E">
      <w:pPr>
        <w:spacing w:after="0"/>
        <w:jc w:val="both"/>
        <w:rPr>
          <w:rFonts w:ascii="Arial" w:hAnsi="Arial" w:cs="Arial"/>
          <w:sz w:val="20"/>
          <w:szCs w:val="20"/>
        </w:rPr>
      </w:pPr>
      <w:r>
        <w:rPr>
          <w:rFonts w:ascii="Arial" w:hAnsi="Arial" w:cs="Arial"/>
          <w:sz w:val="20"/>
          <w:szCs w:val="20"/>
        </w:rPr>
        <w:t>This document is intended to outline for parents/guardians</w:t>
      </w:r>
      <w:r w:rsidR="0074667A">
        <w:rPr>
          <w:rFonts w:ascii="Arial" w:hAnsi="Arial" w:cs="Arial"/>
          <w:sz w:val="20"/>
          <w:szCs w:val="20"/>
        </w:rPr>
        <w:t>/agents</w:t>
      </w:r>
      <w:r>
        <w:rPr>
          <w:rFonts w:ascii="Arial" w:hAnsi="Arial" w:cs="Arial"/>
          <w:sz w:val="20"/>
          <w:szCs w:val="20"/>
        </w:rPr>
        <w:t xml:space="preserve"> the fee structures in place, relevant applicable discounts, payment methods and other relevant information relating to the payment and processing of fees a</w:t>
      </w:r>
      <w:r w:rsidR="00046A31">
        <w:rPr>
          <w:rFonts w:ascii="Arial" w:hAnsi="Arial" w:cs="Arial"/>
          <w:sz w:val="20"/>
          <w:szCs w:val="20"/>
        </w:rPr>
        <w:t>t</w:t>
      </w:r>
      <w:r>
        <w:rPr>
          <w:rFonts w:ascii="Arial" w:hAnsi="Arial" w:cs="Arial"/>
          <w:sz w:val="20"/>
          <w:szCs w:val="20"/>
        </w:rPr>
        <w:t xml:space="preserve"> Rockwell College.</w:t>
      </w:r>
    </w:p>
    <w:p w14:paraId="29B1739A" w14:textId="77777777" w:rsidR="001B230E" w:rsidRPr="003738F0" w:rsidRDefault="001B230E" w:rsidP="001B230E">
      <w:pPr>
        <w:spacing w:after="0"/>
        <w:jc w:val="both"/>
        <w:rPr>
          <w:rFonts w:ascii="Arial" w:hAnsi="Arial" w:cs="Arial"/>
          <w:sz w:val="20"/>
          <w:szCs w:val="20"/>
        </w:rPr>
      </w:pPr>
    </w:p>
    <w:p w14:paraId="17ACAC8C" w14:textId="77777777" w:rsidR="00046A31" w:rsidRPr="009B3CED" w:rsidRDefault="00046A31" w:rsidP="00046A31">
      <w:pPr>
        <w:spacing w:after="0"/>
        <w:jc w:val="both"/>
        <w:rPr>
          <w:rFonts w:ascii="Arial" w:hAnsi="Arial" w:cs="Arial"/>
          <w:b/>
          <w:sz w:val="20"/>
          <w:szCs w:val="20"/>
        </w:rPr>
      </w:pPr>
      <w:r w:rsidRPr="009B3CED">
        <w:rPr>
          <w:rFonts w:ascii="Arial" w:hAnsi="Arial" w:cs="Arial"/>
          <w:b/>
          <w:sz w:val="20"/>
          <w:szCs w:val="20"/>
        </w:rPr>
        <w:t>GLOSSARY:</w:t>
      </w:r>
    </w:p>
    <w:p w14:paraId="566422EB" w14:textId="77777777" w:rsidR="00046A31" w:rsidRDefault="00046A31" w:rsidP="00046A31">
      <w:pPr>
        <w:spacing w:after="0"/>
        <w:jc w:val="both"/>
        <w:rPr>
          <w:rFonts w:ascii="Arial" w:hAnsi="Arial" w:cs="Arial"/>
          <w:sz w:val="20"/>
          <w:szCs w:val="20"/>
        </w:rPr>
      </w:pPr>
      <w:r>
        <w:rPr>
          <w:rFonts w:ascii="Arial" w:hAnsi="Arial" w:cs="Arial"/>
          <w:sz w:val="20"/>
          <w:szCs w:val="20"/>
        </w:rPr>
        <w:t xml:space="preserve">Parents:        </w:t>
      </w:r>
      <w:r w:rsidR="0074667A">
        <w:rPr>
          <w:rFonts w:ascii="Arial" w:hAnsi="Arial" w:cs="Arial"/>
          <w:sz w:val="20"/>
          <w:szCs w:val="20"/>
        </w:rPr>
        <w:t xml:space="preserve">           </w:t>
      </w:r>
      <w:r>
        <w:rPr>
          <w:rFonts w:ascii="Arial" w:hAnsi="Arial" w:cs="Arial"/>
          <w:sz w:val="20"/>
          <w:szCs w:val="20"/>
        </w:rPr>
        <w:t>Parents/ Guardians/Agents responsible for the payment of fees</w:t>
      </w:r>
    </w:p>
    <w:p w14:paraId="5A9C63B7" w14:textId="77777777" w:rsidR="00046A31" w:rsidRDefault="00046A31" w:rsidP="00046A31">
      <w:pPr>
        <w:spacing w:after="0"/>
        <w:jc w:val="both"/>
        <w:rPr>
          <w:rFonts w:ascii="Arial" w:hAnsi="Arial" w:cs="Arial"/>
          <w:sz w:val="20"/>
          <w:szCs w:val="20"/>
        </w:rPr>
      </w:pPr>
      <w:r>
        <w:rPr>
          <w:rFonts w:ascii="Arial" w:hAnsi="Arial" w:cs="Arial"/>
          <w:sz w:val="20"/>
          <w:szCs w:val="20"/>
        </w:rPr>
        <w:t xml:space="preserve">The College: </w:t>
      </w:r>
      <w:r w:rsidR="0074667A">
        <w:rPr>
          <w:rFonts w:ascii="Arial" w:hAnsi="Arial" w:cs="Arial"/>
          <w:sz w:val="20"/>
          <w:szCs w:val="20"/>
        </w:rPr>
        <w:t xml:space="preserve">          </w:t>
      </w:r>
      <w:r>
        <w:rPr>
          <w:rFonts w:ascii="Arial" w:hAnsi="Arial" w:cs="Arial"/>
          <w:sz w:val="20"/>
          <w:szCs w:val="20"/>
        </w:rPr>
        <w:t xml:space="preserve"> </w:t>
      </w:r>
      <w:r w:rsidR="0074667A">
        <w:rPr>
          <w:rFonts w:ascii="Arial" w:hAnsi="Arial" w:cs="Arial"/>
          <w:sz w:val="20"/>
          <w:szCs w:val="20"/>
        </w:rPr>
        <w:t xml:space="preserve"> </w:t>
      </w:r>
      <w:r>
        <w:rPr>
          <w:rFonts w:ascii="Arial" w:hAnsi="Arial" w:cs="Arial"/>
          <w:sz w:val="20"/>
          <w:szCs w:val="20"/>
        </w:rPr>
        <w:t>Rockwell College</w:t>
      </w:r>
    </w:p>
    <w:p w14:paraId="3CAA5539" w14:textId="77777777" w:rsidR="00046A31" w:rsidRDefault="00046A31" w:rsidP="00046A31">
      <w:pPr>
        <w:spacing w:after="0"/>
        <w:jc w:val="both"/>
        <w:rPr>
          <w:rFonts w:ascii="Arial" w:hAnsi="Arial" w:cs="Arial"/>
          <w:sz w:val="20"/>
          <w:szCs w:val="20"/>
        </w:rPr>
      </w:pPr>
      <w:r>
        <w:rPr>
          <w:rFonts w:ascii="Arial" w:hAnsi="Arial" w:cs="Arial"/>
          <w:sz w:val="20"/>
          <w:szCs w:val="20"/>
        </w:rPr>
        <w:t xml:space="preserve">DES:            </w:t>
      </w:r>
      <w:r w:rsidR="0074667A">
        <w:rPr>
          <w:rFonts w:ascii="Arial" w:hAnsi="Arial" w:cs="Arial"/>
          <w:sz w:val="20"/>
          <w:szCs w:val="20"/>
        </w:rPr>
        <w:t xml:space="preserve"> </w:t>
      </w:r>
      <w:r>
        <w:rPr>
          <w:rFonts w:ascii="Arial" w:hAnsi="Arial" w:cs="Arial"/>
          <w:sz w:val="20"/>
          <w:szCs w:val="20"/>
        </w:rPr>
        <w:t xml:space="preserve"> </w:t>
      </w:r>
      <w:r w:rsidR="0074667A">
        <w:rPr>
          <w:rFonts w:ascii="Arial" w:hAnsi="Arial" w:cs="Arial"/>
          <w:sz w:val="20"/>
          <w:szCs w:val="20"/>
        </w:rPr>
        <w:t xml:space="preserve">          </w:t>
      </w:r>
      <w:r>
        <w:rPr>
          <w:rFonts w:ascii="Arial" w:hAnsi="Arial" w:cs="Arial"/>
          <w:sz w:val="20"/>
          <w:szCs w:val="20"/>
        </w:rPr>
        <w:t>Department of Education &amp; Skills (or similar body)</w:t>
      </w:r>
    </w:p>
    <w:p w14:paraId="6D943B34" w14:textId="77777777" w:rsidR="00046A31" w:rsidRDefault="00046A31" w:rsidP="00046A31">
      <w:pPr>
        <w:spacing w:after="0"/>
        <w:jc w:val="both"/>
        <w:rPr>
          <w:rFonts w:ascii="Arial" w:hAnsi="Arial" w:cs="Arial"/>
          <w:sz w:val="20"/>
          <w:szCs w:val="20"/>
        </w:rPr>
      </w:pPr>
      <w:r>
        <w:rPr>
          <w:rFonts w:ascii="Arial" w:hAnsi="Arial" w:cs="Arial"/>
          <w:sz w:val="20"/>
          <w:szCs w:val="20"/>
        </w:rPr>
        <w:t xml:space="preserve">Trustees:       </w:t>
      </w:r>
      <w:r w:rsidR="0074667A">
        <w:rPr>
          <w:rFonts w:ascii="Arial" w:hAnsi="Arial" w:cs="Arial"/>
          <w:sz w:val="20"/>
          <w:szCs w:val="20"/>
        </w:rPr>
        <w:t xml:space="preserve">            </w:t>
      </w:r>
      <w:r>
        <w:rPr>
          <w:rFonts w:ascii="Arial" w:hAnsi="Arial" w:cs="Arial"/>
          <w:sz w:val="20"/>
          <w:szCs w:val="20"/>
        </w:rPr>
        <w:t>Spiritan Education Trust</w:t>
      </w:r>
      <w:r w:rsidR="0074667A">
        <w:rPr>
          <w:rFonts w:ascii="Arial" w:hAnsi="Arial" w:cs="Arial"/>
          <w:sz w:val="20"/>
          <w:szCs w:val="20"/>
        </w:rPr>
        <w:t xml:space="preserve"> (SET)</w:t>
      </w:r>
    </w:p>
    <w:p w14:paraId="6AB02F60" w14:textId="77777777" w:rsidR="0074667A" w:rsidRDefault="0074667A" w:rsidP="00046A31">
      <w:pPr>
        <w:spacing w:after="0"/>
        <w:jc w:val="both"/>
        <w:rPr>
          <w:rFonts w:ascii="Arial" w:hAnsi="Arial" w:cs="Arial"/>
          <w:sz w:val="20"/>
          <w:szCs w:val="20"/>
        </w:rPr>
      </w:pPr>
      <w:r>
        <w:rPr>
          <w:rFonts w:ascii="Arial" w:hAnsi="Arial" w:cs="Arial"/>
          <w:sz w:val="20"/>
          <w:szCs w:val="20"/>
        </w:rPr>
        <w:t>Residential Boarders: Pupils residing in the College or with Host families as boarding pupils</w:t>
      </w:r>
    </w:p>
    <w:p w14:paraId="04166EE3" w14:textId="77777777" w:rsidR="0074667A" w:rsidRDefault="0074667A" w:rsidP="00046A31">
      <w:pPr>
        <w:spacing w:after="0"/>
        <w:jc w:val="both"/>
        <w:rPr>
          <w:rFonts w:ascii="Arial" w:hAnsi="Arial" w:cs="Arial"/>
          <w:sz w:val="20"/>
          <w:szCs w:val="20"/>
        </w:rPr>
      </w:pPr>
      <w:r>
        <w:rPr>
          <w:rFonts w:ascii="Arial" w:hAnsi="Arial" w:cs="Arial"/>
          <w:sz w:val="20"/>
          <w:szCs w:val="20"/>
        </w:rPr>
        <w:t>Full Day:                    All tuition, lunch, extra-curricular, tea &amp; Evening Study</w:t>
      </w:r>
    </w:p>
    <w:p w14:paraId="6BA8BB5A" w14:textId="77777777" w:rsidR="0074667A" w:rsidRDefault="0074667A" w:rsidP="00046A31">
      <w:pPr>
        <w:spacing w:after="0"/>
        <w:jc w:val="both"/>
        <w:rPr>
          <w:rFonts w:ascii="Arial" w:hAnsi="Arial" w:cs="Arial"/>
          <w:sz w:val="20"/>
          <w:szCs w:val="20"/>
        </w:rPr>
      </w:pPr>
      <w:r>
        <w:rPr>
          <w:rFonts w:ascii="Arial" w:hAnsi="Arial" w:cs="Arial"/>
          <w:sz w:val="20"/>
          <w:szCs w:val="20"/>
        </w:rPr>
        <w:t xml:space="preserve">Reduced Day:            All tuition, lunch, extra-curricular. </w:t>
      </w:r>
    </w:p>
    <w:p w14:paraId="43285113" w14:textId="77777777" w:rsidR="00046A31" w:rsidRDefault="00046A31" w:rsidP="00046A31">
      <w:pPr>
        <w:spacing w:after="0"/>
        <w:jc w:val="both"/>
        <w:rPr>
          <w:rFonts w:ascii="Arial" w:hAnsi="Arial" w:cs="Arial"/>
          <w:sz w:val="20"/>
          <w:szCs w:val="20"/>
        </w:rPr>
      </w:pPr>
    </w:p>
    <w:p w14:paraId="7CBB1699" w14:textId="77777777" w:rsidR="001B230E" w:rsidRDefault="001B230E" w:rsidP="001B230E">
      <w:pPr>
        <w:spacing w:after="0"/>
        <w:jc w:val="both"/>
        <w:rPr>
          <w:rFonts w:ascii="Arial" w:hAnsi="Arial" w:cs="Arial"/>
          <w:b/>
          <w:sz w:val="20"/>
          <w:szCs w:val="20"/>
        </w:rPr>
      </w:pPr>
    </w:p>
    <w:p w14:paraId="305EDD79" w14:textId="77777777" w:rsidR="001B230E" w:rsidRDefault="001B230E" w:rsidP="001B230E">
      <w:pPr>
        <w:spacing w:after="0"/>
        <w:jc w:val="both"/>
        <w:rPr>
          <w:rFonts w:ascii="Arial" w:hAnsi="Arial" w:cs="Arial"/>
          <w:b/>
          <w:sz w:val="20"/>
          <w:szCs w:val="20"/>
        </w:rPr>
      </w:pPr>
    </w:p>
    <w:p w14:paraId="42634865" w14:textId="77777777" w:rsidR="001B230E" w:rsidRDefault="001B230E" w:rsidP="001B230E">
      <w:pPr>
        <w:spacing w:after="0"/>
        <w:jc w:val="both"/>
        <w:rPr>
          <w:rFonts w:ascii="Arial" w:hAnsi="Arial" w:cs="Arial"/>
          <w:b/>
          <w:sz w:val="20"/>
          <w:szCs w:val="20"/>
        </w:rPr>
      </w:pPr>
      <w:r w:rsidRPr="003738F0">
        <w:rPr>
          <w:rFonts w:ascii="Arial" w:hAnsi="Arial" w:cs="Arial"/>
          <w:b/>
          <w:sz w:val="20"/>
          <w:szCs w:val="20"/>
        </w:rPr>
        <w:t>F</w:t>
      </w:r>
      <w:r>
        <w:rPr>
          <w:rFonts w:ascii="Arial" w:hAnsi="Arial" w:cs="Arial"/>
          <w:b/>
          <w:sz w:val="20"/>
          <w:szCs w:val="20"/>
        </w:rPr>
        <w:t>INANCIAL RESOURCES:</w:t>
      </w:r>
    </w:p>
    <w:p w14:paraId="75DD1192" w14:textId="77777777" w:rsidR="009B3CED" w:rsidRPr="003738F0" w:rsidRDefault="009B3CED" w:rsidP="001B230E">
      <w:pPr>
        <w:spacing w:after="0"/>
        <w:jc w:val="both"/>
        <w:rPr>
          <w:rFonts w:ascii="Arial" w:hAnsi="Arial" w:cs="Arial"/>
          <w:b/>
          <w:sz w:val="20"/>
          <w:szCs w:val="20"/>
        </w:rPr>
      </w:pPr>
    </w:p>
    <w:p w14:paraId="3CF807CC" w14:textId="77777777" w:rsidR="001B230E" w:rsidRDefault="00046A31" w:rsidP="001B230E">
      <w:pPr>
        <w:spacing w:after="0"/>
        <w:jc w:val="both"/>
        <w:rPr>
          <w:rFonts w:ascii="Arial" w:hAnsi="Arial" w:cs="Arial"/>
          <w:sz w:val="20"/>
          <w:szCs w:val="20"/>
        </w:rPr>
      </w:pPr>
      <w:r>
        <w:rPr>
          <w:rFonts w:ascii="Arial" w:hAnsi="Arial" w:cs="Arial"/>
          <w:sz w:val="20"/>
          <w:szCs w:val="20"/>
        </w:rPr>
        <w:lastRenderedPageBreak/>
        <w:t xml:space="preserve">As a fee-charging school, Rockwell College does not receive capitation grants </w:t>
      </w:r>
      <w:r w:rsidR="004964F9">
        <w:rPr>
          <w:rFonts w:ascii="Arial" w:hAnsi="Arial" w:cs="Arial"/>
          <w:sz w:val="20"/>
          <w:szCs w:val="20"/>
        </w:rPr>
        <w:t xml:space="preserve">(i.e. grants for heat, light, electricity) </w:t>
      </w:r>
      <w:r w:rsidR="001B230E" w:rsidRPr="003738F0">
        <w:rPr>
          <w:rFonts w:ascii="Arial" w:hAnsi="Arial" w:cs="Arial"/>
          <w:sz w:val="20"/>
          <w:szCs w:val="20"/>
        </w:rPr>
        <w:t>from the DES.  Neither is it eligible for a range of other grants.</w:t>
      </w:r>
      <w:r>
        <w:rPr>
          <w:rFonts w:ascii="Arial" w:hAnsi="Arial" w:cs="Arial"/>
          <w:sz w:val="20"/>
          <w:szCs w:val="20"/>
        </w:rPr>
        <w:t xml:space="preserve">  It is totally dependent on</w:t>
      </w:r>
      <w:r w:rsidR="001B230E" w:rsidRPr="003738F0">
        <w:rPr>
          <w:rFonts w:ascii="Arial" w:hAnsi="Arial" w:cs="Arial"/>
          <w:sz w:val="20"/>
          <w:szCs w:val="20"/>
        </w:rPr>
        <w:t xml:space="preserve"> fees </w:t>
      </w:r>
      <w:r w:rsidR="00375648">
        <w:rPr>
          <w:rFonts w:ascii="Arial" w:hAnsi="Arial" w:cs="Arial"/>
          <w:sz w:val="20"/>
          <w:szCs w:val="20"/>
        </w:rPr>
        <w:t xml:space="preserve">to meet all costs </w:t>
      </w:r>
      <w:r w:rsidR="00375648" w:rsidRPr="004964F9">
        <w:rPr>
          <w:rFonts w:ascii="Arial" w:hAnsi="Arial" w:cs="Arial"/>
          <w:sz w:val="20"/>
          <w:szCs w:val="20"/>
        </w:rPr>
        <w:t>apart from those</w:t>
      </w:r>
      <w:r w:rsidR="001B230E" w:rsidRPr="004964F9">
        <w:rPr>
          <w:rFonts w:ascii="Arial" w:hAnsi="Arial" w:cs="Arial"/>
          <w:sz w:val="20"/>
          <w:szCs w:val="20"/>
        </w:rPr>
        <w:t xml:space="preserve"> teaching </w:t>
      </w:r>
      <w:r w:rsidR="001B230E">
        <w:rPr>
          <w:rFonts w:ascii="Arial" w:hAnsi="Arial" w:cs="Arial"/>
          <w:sz w:val="20"/>
          <w:szCs w:val="20"/>
        </w:rPr>
        <w:t>salaries met by the DES and certain State prescribed funds that may arise from time to time.</w:t>
      </w:r>
    </w:p>
    <w:p w14:paraId="124FFD65" w14:textId="77777777" w:rsidR="001B230E" w:rsidRDefault="001B230E" w:rsidP="001B230E">
      <w:pPr>
        <w:spacing w:after="0"/>
        <w:jc w:val="both"/>
        <w:rPr>
          <w:rFonts w:ascii="Arial" w:hAnsi="Arial" w:cs="Arial"/>
          <w:sz w:val="20"/>
          <w:szCs w:val="20"/>
        </w:rPr>
      </w:pPr>
    </w:p>
    <w:p w14:paraId="21B8CED4" w14:textId="77777777" w:rsidR="001B230E" w:rsidRDefault="001B230E" w:rsidP="001B230E">
      <w:pPr>
        <w:spacing w:after="0"/>
        <w:jc w:val="both"/>
        <w:rPr>
          <w:rFonts w:ascii="Arial" w:hAnsi="Arial" w:cs="Arial"/>
          <w:sz w:val="20"/>
          <w:szCs w:val="20"/>
        </w:rPr>
      </w:pPr>
      <w:r>
        <w:rPr>
          <w:rFonts w:ascii="Arial" w:hAnsi="Arial" w:cs="Arial"/>
          <w:sz w:val="20"/>
          <w:szCs w:val="20"/>
        </w:rPr>
        <w:t xml:space="preserve">The fees set by Rockwell College are approved annually by the </w:t>
      </w:r>
      <w:r w:rsidR="009B3CED">
        <w:rPr>
          <w:rFonts w:ascii="Arial" w:hAnsi="Arial" w:cs="Arial"/>
          <w:sz w:val="20"/>
          <w:szCs w:val="20"/>
        </w:rPr>
        <w:t>T</w:t>
      </w:r>
      <w:r>
        <w:rPr>
          <w:rFonts w:ascii="Arial" w:hAnsi="Arial" w:cs="Arial"/>
          <w:sz w:val="20"/>
          <w:szCs w:val="20"/>
        </w:rPr>
        <w:t>rustees, name</w:t>
      </w:r>
      <w:r w:rsidR="009B3CED">
        <w:rPr>
          <w:rFonts w:ascii="Arial" w:hAnsi="Arial" w:cs="Arial"/>
          <w:sz w:val="20"/>
          <w:szCs w:val="20"/>
        </w:rPr>
        <w:t>ly the Spiritan Education Trust (SET).</w:t>
      </w:r>
      <w:r>
        <w:rPr>
          <w:rFonts w:ascii="Arial" w:hAnsi="Arial" w:cs="Arial"/>
          <w:sz w:val="20"/>
          <w:szCs w:val="20"/>
        </w:rPr>
        <w:t xml:space="preserve"> Only the </w:t>
      </w:r>
      <w:r w:rsidR="009B3CED">
        <w:rPr>
          <w:rFonts w:ascii="Arial" w:hAnsi="Arial" w:cs="Arial"/>
          <w:sz w:val="20"/>
          <w:szCs w:val="20"/>
        </w:rPr>
        <w:t>T</w:t>
      </w:r>
      <w:r>
        <w:rPr>
          <w:rFonts w:ascii="Arial" w:hAnsi="Arial" w:cs="Arial"/>
          <w:sz w:val="20"/>
          <w:szCs w:val="20"/>
        </w:rPr>
        <w:t>rustees can approve any change in the fees set by the Board of Management of Rockwell College.</w:t>
      </w:r>
    </w:p>
    <w:p w14:paraId="49E36B43" w14:textId="77777777" w:rsidR="0074667A" w:rsidRDefault="0074667A" w:rsidP="001B230E">
      <w:pPr>
        <w:spacing w:after="0"/>
        <w:jc w:val="both"/>
        <w:rPr>
          <w:rFonts w:ascii="Arial" w:hAnsi="Arial" w:cs="Arial"/>
          <w:b/>
          <w:sz w:val="20"/>
          <w:szCs w:val="20"/>
        </w:rPr>
      </w:pPr>
    </w:p>
    <w:p w14:paraId="3496D7C9" w14:textId="77777777" w:rsidR="006B6E10" w:rsidRDefault="006B6E10" w:rsidP="001B230E">
      <w:pPr>
        <w:spacing w:after="0"/>
        <w:jc w:val="both"/>
        <w:rPr>
          <w:rFonts w:ascii="Arial" w:hAnsi="Arial" w:cs="Arial"/>
          <w:b/>
          <w:sz w:val="20"/>
          <w:szCs w:val="20"/>
        </w:rPr>
      </w:pPr>
    </w:p>
    <w:p w14:paraId="19E109D2" w14:textId="77777777" w:rsidR="009B3CED" w:rsidRPr="009B3CED" w:rsidRDefault="009B3CED" w:rsidP="001B230E">
      <w:pPr>
        <w:spacing w:after="0"/>
        <w:jc w:val="both"/>
        <w:rPr>
          <w:rFonts w:ascii="Arial" w:hAnsi="Arial" w:cs="Arial"/>
          <w:b/>
          <w:sz w:val="20"/>
          <w:szCs w:val="20"/>
        </w:rPr>
      </w:pPr>
      <w:r w:rsidRPr="009B3CED">
        <w:rPr>
          <w:rFonts w:ascii="Arial" w:hAnsi="Arial" w:cs="Arial"/>
          <w:b/>
          <w:sz w:val="20"/>
          <w:szCs w:val="20"/>
        </w:rPr>
        <w:t>REQUIREMENTS OF PARENTS:</w:t>
      </w:r>
    </w:p>
    <w:p w14:paraId="694281EC" w14:textId="77777777" w:rsidR="009B3CED" w:rsidRDefault="009B3CED" w:rsidP="001B230E">
      <w:pPr>
        <w:spacing w:after="0"/>
        <w:jc w:val="both"/>
        <w:rPr>
          <w:rFonts w:ascii="Arial" w:hAnsi="Arial" w:cs="Arial"/>
          <w:sz w:val="20"/>
          <w:szCs w:val="20"/>
        </w:rPr>
      </w:pPr>
    </w:p>
    <w:p w14:paraId="377F2343" w14:textId="77777777" w:rsidR="009B3CED" w:rsidRDefault="009B3CED" w:rsidP="001B230E">
      <w:pPr>
        <w:spacing w:after="0"/>
        <w:jc w:val="both"/>
        <w:rPr>
          <w:rFonts w:ascii="Arial" w:hAnsi="Arial" w:cs="Arial"/>
          <w:sz w:val="20"/>
          <w:szCs w:val="20"/>
        </w:rPr>
      </w:pPr>
      <w:r>
        <w:rPr>
          <w:rFonts w:ascii="Arial" w:hAnsi="Arial" w:cs="Arial"/>
          <w:sz w:val="20"/>
          <w:szCs w:val="20"/>
        </w:rPr>
        <w:t>It is expected that parents will:</w:t>
      </w:r>
    </w:p>
    <w:p w14:paraId="237883BA" w14:textId="77777777" w:rsidR="009B3CED" w:rsidRPr="004964F9" w:rsidRDefault="009B3CED"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Familiarise themselves fully with the fees charged by the College</w:t>
      </w:r>
      <w:r w:rsidR="00375648" w:rsidRPr="004964F9">
        <w:rPr>
          <w:rFonts w:ascii="Arial" w:hAnsi="Arial" w:cs="Arial"/>
          <w:sz w:val="20"/>
          <w:szCs w:val="20"/>
        </w:rPr>
        <w:t xml:space="preserve"> and accept the obligation to pay the fees</w:t>
      </w:r>
    </w:p>
    <w:p w14:paraId="61624DDC" w14:textId="77777777" w:rsidR="009B3CED" w:rsidRPr="004964F9" w:rsidRDefault="0074667A"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Pay the fees punctually in accordance with the payment options below.</w:t>
      </w:r>
    </w:p>
    <w:p w14:paraId="1351E237" w14:textId="77777777" w:rsidR="009B3CED" w:rsidRPr="004964F9" w:rsidRDefault="009B3CED"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Communicate with the Finance Manager in the event of delayed payments</w:t>
      </w:r>
    </w:p>
    <w:p w14:paraId="47602408" w14:textId="77777777" w:rsidR="009B3CED" w:rsidRPr="004964F9" w:rsidRDefault="009B3CED"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 xml:space="preserve">Respond </w:t>
      </w:r>
      <w:r w:rsidR="00375648" w:rsidRPr="004964F9">
        <w:rPr>
          <w:rFonts w:ascii="Arial" w:hAnsi="Arial" w:cs="Arial"/>
          <w:sz w:val="20"/>
          <w:szCs w:val="20"/>
        </w:rPr>
        <w:t>if</w:t>
      </w:r>
      <w:r w:rsidRPr="004964F9">
        <w:rPr>
          <w:rFonts w:ascii="Arial" w:hAnsi="Arial" w:cs="Arial"/>
          <w:sz w:val="20"/>
          <w:szCs w:val="20"/>
        </w:rPr>
        <w:t xml:space="preserve"> informed by the College </w:t>
      </w:r>
      <w:r w:rsidR="00375648" w:rsidRPr="004964F9">
        <w:rPr>
          <w:rFonts w:ascii="Arial" w:hAnsi="Arial" w:cs="Arial"/>
          <w:sz w:val="20"/>
          <w:szCs w:val="20"/>
        </w:rPr>
        <w:t>that</w:t>
      </w:r>
      <w:r w:rsidRPr="004964F9">
        <w:rPr>
          <w:rFonts w:ascii="Arial" w:hAnsi="Arial" w:cs="Arial"/>
          <w:sz w:val="20"/>
          <w:szCs w:val="20"/>
        </w:rPr>
        <w:t xml:space="preserve"> there are delays in </w:t>
      </w:r>
      <w:r w:rsidR="00375648" w:rsidRPr="004964F9">
        <w:rPr>
          <w:rFonts w:ascii="Arial" w:hAnsi="Arial" w:cs="Arial"/>
          <w:sz w:val="20"/>
          <w:szCs w:val="20"/>
        </w:rPr>
        <w:t xml:space="preserve">the </w:t>
      </w:r>
      <w:r w:rsidRPr="004964F9">
        <w:rPr>
          <w:rFonts w:ascii="Arial" w:hAnsi="Arial" w:cs="Arial"/>
          <w:sz w:val="20"/>
          <w:szCs w:val="20"/>
        </w:rPr>
        <w:t>receipt of payment.</w:t>
      </w:r>
    </w:p>
    <w:p w14:paraId="4E532EC2" w14:textId="77777777" w:rsidR="00C91513" w:rsidRPr="004964F9" w:rsidRDefault="00C91513"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 xml:space="preserve">Be available to meet with </w:t>
      </w:r>
      <w:r w:rsidR="004964F9">
        <w:rPr>
          <w:rFonts w:ascii="Arial" w:hAnsi="Arial" w:cs="Arial"/>
          <w:sz w:val="20"/>
          <w:szCs w:val="20"/>
        </w:rPr>
        <w:t xml:space="preserve">the College </w:t>
      </w:r>
      <w:r w:rsidRPr="004964F9">
        <w:rPr>
          <w:rFonts w:ascii="Arial" w:hAnsi="Arial" w:cs="Arial"/>
          <w:sz w:val="20"/>
          <w:szCs w:val="20"/>
        </w:rPr>
        <w:t>to discuss issues arising from fee payment or non-payment</w:t>
      </w:r>
    </w:p>
    <w:p w14:paraId="683598DF" w14:textId="77777777" w:rsidR="00C91513" w:rsidRPr="004964F9" w:rsidRDefault="00C91513"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Deal with the College in an honest and transparent manner</w:t>
      </w:r>
    </w:p>
    <w:p w14:paraId="6B369F64" w14:textId="77777777" w:rsidR="0099272E" w:rsidRPr="004964F9" w:rsidRDefault="0099272E" w:rsidP="009B3CED">
      <w:pPr>
        <w:pStyle w:val="ListParagraph"/>
        <w:numPr>
          <w:ilvl w:val="0"/>
          <w:numId w:val="1"/>
        </w:numPr>
        <w:spacing w:after="0"/>
        <w:jc w:val="both"/>
        <w:rPr>
          <w:rFonts w:ascii="Arial" w:hAnsi="Arial" w:cs="Arial"/>
          <w:sz w:val="20"/>
          <w:szCs w:val="20"/>
        </w:rPr>
      </w:pPr>
      <w:r w:rsidRPr="004964F9">
        <w:rPr>
          <w:rFonts w:ascii="Arial" w:hAnsi="Arial" w:cs="Arial"/>
          <w:sz w:val="20"/>
          <w:szCs w:val="20"/>
        </w:rPr>
        <w:t xml:space="preserve">Inform the College promptly of change of contact address of either or both parents. </w:t>
      </w:r>
    </w:p>
    <w:p w14:paraId="298DAD40" w14:textId="77777777" w:rsidR="006B6E10" w:rsidRDefault="006B6E10" w:rsidP="006B6E10">
      <w:pPr>
        <w:pStyle w:val="ListParagraph"/>
        <w:spacing w:after="0"/>
        <w:jc w:val="both"/>
        <w:rPr>
          <w:rFonts w:ascii="Arial" w:hAnsi="Arial" w:cs="Arial"/>
          <w:sz w:val="20"/>
          <w:szCs w:val="20"/>
        </w:rPr>
      </w:pPr>
    </w:p>
    <w:p w14:paraId="3B3C35B6" w14:textId="77777777" w:rsidR="009B3CED" w:rsidRDefault="009B3CED" w:rsidP="009B3CED">
      <w:pPr>
        <w:spacing w:after="0"/>
        <w:jc w:val="both"/>
        <w:rPr>
          <w:rFonts w:ascii="Arial" w:hAnsi="Arial" w:cs="Arial"/>
          <w:sz w:val="20"/>
          <w:szCs w:val="20"/>
        </w:rPr>
      </w:pPr>
    </w:p>
    <w:p w14:paraId="0FE54935" w14:textId="77777777" w:rsidR="009B3CED" w:rsidRDefault="009B3CED" w:rsidP="009B3CED">
      <w:pPr>
        <w:spacing w:after="0"/>
        <w:jc w:val="both"/>
        <w:rPr>
          <w:rFonts w:ascii="Arial" w:hAnsi="Arial" w:cs="Arial"/>
          <w:b/>
          <w:sz w:val="20"/>
          <w:szCs w:val="20"/>
        </w:rPr>
      </w:pPr>
      <w:r w:rsidRPr="009B3CED">
        <w:rPr>
          <w:rFonts w:ascii="Arial" w:hAnsi="Arial" w:cs="Arial"/>
          <w:b/>
          <w:sz w:val="20"/>
          <w:szCs w:val="20"/>
        </w:rPr>
        <w:t>REQUIREMENTS OF ROCKWELL COLLEGE:</w:t>
      </w:r>
    </w:p>
    <w:p w14:paraId="6A3631AB" w14:textId="77777777" w:rsidR="009B3CED" w:rsidRDefault="009B3CED" w:rsidP="009B3CED">
      <w:pPr>
        <w:spacing w:after="0"/>
        <w:jc w:val="both"/>
        <w:rPr>
          <w:rFonts w:ascii="Arial" w:hAnsi="Arial" w:cs="Arial"/>
          <w:b/>
          <w:sz w:val="20"/>
          <w:szCs w:val="20"/>
        </w:rPr>
      </w:pPr>
    </w:p>
    <w:p w14:paraId="3C1C6EE6" w14:textId="77777777" w:rsidR="009B3CED" w:rsidRDefault="009B3CED" w:rsidP="009B3CED">
      <w:pPr>
        <w:spacing w:after="0"/>
        <w:jc w:val="both"/>
        <w:rPr>
          <w:rFonts w:ascii="Arial" w:hAnsi="Arial" w:cs="Arial"/>
          <w:sz w:val="20"/>
          <w:szCs w:val="20"/>
        </w:rPr>
      </w:pPr>
      <w:r>
        <w:rPr>
          <w:rFonts w:ascii="Arial" w:hAnsi="Arial" w:cs="Arial"/>
          <w:sz w:val="20"/>
          <w:szCs w:val="20"/>
        </w:rPr>
        <w:t>It is expected that Rockwell College will:</w:t>
      </w:r>
    </w:p>
    <w:p w14:paraId="29D7381C" w14:textId="77777777" w:rsidR="009B3CED" w:rsidRDefault="00C91513" w:rsidP="009B3CED">
      <w:pPr>
        <w:pStyle w:val="ListParagraph"/>
        <w:numPr>
          <w:ilvl w:val="0"/>
          <w:numId w:val="2"/>
        </w:numPr>
        <w:spacing w:after="0"/>
        <w:jc w:val="both"/>
        <w:rPr>
          <w:rFonts w:ascii="Arial" w:hAnsi="Arial" w:cs="Arial"/>
          <w:sz w:val="20"/>
          <w:szCs w:val="20"/>
        </w:rPr>
      </w:pPr>
      <w:r>
        <w:rPr>
          <w:rFonts w:ascii="Arial" w:hAnsi="Arial" w:cs="Arial"/>
          <w:sz w:val="20"/>
          <w:szCs w:val="20"/>
        </w:rPr>
        <w:t xml:space="preserve">Send any and all communication in relation to fees in a </w:t>
      </w:r>
      <w:r w:rsidR="0074667A">
        <w:rPr>
          <w:rFonts w:ascii="Arial" w:hAnsi="Arial" w:cs="Arial"/>
          <w:sz w:val="20"/>
          <w:szCs w:val="20"/>
        </w:rPr>
        <w:t>format that is easily understood.</w:t>
      </w:r>
    </w:p>
    <w:p w14:paraId="409059BF" w14:textId="77777777" w:rsidR="00C91513" w:rsidRDefault="00722654" w:rsidP="009B3CED">
      <w:pPr>
        <w:pStyle w:val="ListParagraph"/>
        <w:numPr>
          <w:ilvl w:val="0"/>
          <w:numId w:val="2"/>
        </w:numPr>
        <w:spacing w:after="0"/>
        <w:jc w:val="both"/>
        <w:rPr>
          <w:rFonts w:ascii="Arial" w:hAnsi="Arial" w:cs="Arial"/>
          <w:sz w:val="20"/>
          <w:szCs w:val="20"/>
        </w:rPr>
      </w:pPr>
      <w:r>
        <w:rPr>
          <w:rFonts w:ascii="Arial" w:hAnsi="Arial" w:cs="Arial"/>
          <w:sz w:val="20"/>
          <w:szCs w:val="20"/>
        </w:rPr>
        <w:t>Deal with queries</w:t>
      </w:r>
      <w:r w:rsidR="00C91513">
        <w:rPr>
          <w:rFonts w:ascii="Arial" w:hAnsi="Arial" w:cs="Arial"/>
          <w:sz w:val="20"/>
          <w:szCs w:val="20"/>
        </w:rPr>
        <w:t xml:space="preserve"> promptly, courteously and professionally.</w:t>
      </w:r>
    </w:p>
    <w:p w14:paraId="7CCFCA7A" w14:textId="77777777" w:rsidR="00C91513" w:rsidRDefault="00C91513" w:rsidP="009B3CED">
      <w:pPr>
        <w:pStyle w:val="ListParagraph"/>
        <w:numPr>
          <w:ilvl w:val="0"/>
          <w:numId w:val="2"/>
        </w:numPr>
        <w:spacing w:after="0"/>
        <w:jc w:val="both"/>
        <w:rPr>
          <w:rFonts w:ascii="Arial" w:hAnsi="Arial" w:cs="Arial"/>
          <w:sz w:val="20"/>
          <w:szCs w:val="20"/>
        </w:rPr>
      </w:pPr>
      <w:r>
        <w:rPr>
          <w:rFonts w:ascii="Arial" w:hAnsi="Arial" w:cs="Arial"/>
          <w:sz w:val="20"/>
          <w:szCs w:val="20"/>
        </w:rPr>
        <w:t>Be available to meet with parents to discuss issues arising from fee payment or non-payment.</w:t>
      </w:r>
    </w:p>
    <w:p w14:paraId="4A979F35" w14:textId="77777777" w:rsidR="00C91513" w:rsidRDefault="00C91513" w:rsidP="009B3CED">
      <w:pPr>
        <w:pStyle w:val="ListParagraph"/>
        <w:numPr>
          <w:ilvl w:val="0"/>
          <w:numId w:val="2"/>
        </w:numPr>
        <w:spacing w:after="0"/>
        <w:jc w:val="both"/>
        <w:rPr>
          <w:rFonts w:ascii="Arial" w:hAnsi="Arial" w:cs="Arial"/>
          <w:sz w:val="20"/>
          <w:szCs w:val="20"/>
        </w:rPr>
      </w:pPr>
      <w:r>
        <w:rPr>
          <w:rFonts w:ascii="Arial" w:hAnsi="Arial" w:cs="Arial"/>
          <w:sz w:val="20"/>
          <w:szCs w:val="20"/>
        </w:rPr>
        <w:t xml:space="preserve">Adhere to the requirement for Trustee </w:t>
      </w:r>
      <w:r w:rsidR="00722654">
        <w:rPr>
          <w:rFonts w:ascii="Arial" w:hAnsi="Arial" w:cs="Arial"/>
          <w:sz w:val="20"/>
          <w:szCs w:val="20"/>
        </w:rPr>
        <w:t xml:space="preserve">and Board </w:t>
      </w:r>
      <w:r>
        <w:rPr>
          <w:rFonts w:ascii="Arial" w:hAnsi="Arial" w:cs="Arial"/>
          <w:sz w:val="20"/>
          <w:szCs w:val="20"/>
        </w:rPr>
        <w:t>approval in relation to fees set.</w:t>
      </w:r>
    </w:p>
    <w:p w14:paraId="35C39BE1" w14:textId="77777777" w:rsidR="00C91513" w:rsidRDefault="00C91513" w:rsidP="009B3CED">
      <w:pPr>
        <w:pStyle w:val="ListParagraph"/>
        <w:numPr>
          <w:ilvl w:val="0"/>
          <w:numId w:val="2"/>
        </w:numPr>
        <w:spacing w:after="0"/>
        <w:jc w:val="both"/>
        <w:rPr>
          <w:rFonts w:ascii="Arial" w:hAnsi="Arial" w:cs="Arial"/>
          <w:sz w:val="20"/>
          <w:szCs w:val="20"/>
        </w:rPr>
      </w:pPr>
      <w:r>
        <w:rPr>
          <w:rFonts w:ascii="Arial" w:hAnsi="Arial" w:cs="Arial"/>
          <w:sz w:val="20"/>
          <w:szCs w:val="20"/>
        </w:rPr>
        <w:t>Inform parents of any fee increases as far in advance as is practical to allow parents to plan appropriately.</w:t>
      </w:r>
    </w:p>
    <w:p w14:paraId="2C3FE899" w14:textId="77777777" w:rsidR="00F336DF" w:rsidRDefault="00F336DF" w:rsidP="00F336DF">
      <w:pPr>
        <w:spacing w:after="0"/>
        <w:jc w:val="both"/>
        <w:rPr>
          <w:rFonts w:ascii="Arial" w:hAnsi="Arial" w:cs="Arial"/>
          <w:sz w:val="20"/>
          <w:szCs w:val="20"/>
        </w:rPr>
      </w:pPr>
    </w:p>
    <w:p w14:paraId="2ACAF19A" w14:textId="77777777" w:rsidR="00F336DF" w:rsidRDefault="00F336DF" w:rsidP="00F336DF">
      <w:pPr>
        <w:spacing w:after="0"/>
        <w:jc w:val="both"/>
        <w:rPr>
          <w:rFonts w:ascii="Arial" w:hAnsi="Arial" w:cs="Arial"/>
          <w:sz w:val="20"/>
          <w:szCs w:val="20"/>
        </w:rPr>
      </w:pPr>
    </w:p>
    <w:p w14:paraId="46A36761" w14:textId="77777777" w:rsidR="00F336DF" w:rsidRDefault="00F336DF" w:rsidP="00F336DF">
      <w:pPr>
        <w:spacing w:after="0"/>
        <w:jc w:val="both"/>
        <w:rPr>
          <w:rFonts w:ascii="Arial" w:hAnsi="Arial" w:cs="Arial"/>
          <w:b/>
          <w:sz w:val="20"/>
          <w:szCs w:val="20"/>
        </w:rPr>
      </w:pPr>
      <w:r w:rsidRPr="00F336DF">
        <w:rPr>
          <w:rFonts w:ascii="Arial" w:hAnsi="Arial" w:cs="Arial"/>
          <w:b/>
          <w:sz w:val="20"/>
          <w:szCs w:val="20"/>
        </w:rPr>
        <w:t xml:space="preserve">PAYMENT </w:t>
      </w:r>
      <w:r w:rsidR="00ED6005">
        <w:rPr>
          <w:rFonts w:ascii="Arial" w:hAnsi="Arial" w:cs="Arial"/>
          <w:b/>
          <w:sz w:val="20"/>
          <w:szCs w:val="20"/>
        </w:rPr>
        <w:t>OPTIONS</w:t>
      </w:r>
      <w:r w:rsidRPr="00F336DF">
        <w:rPr>
          <w:rFonts w:ascii="Arial" w:hAnsi="Arial" w:cs="Arial"/>
          <w:b/>
          <w:sz w:val="20"/>
          <w:szCs w:val="20"/>
        </w:rPr>
        <w:t>:</w:t>
      </w:r>
    </w:p>
    <w:p w14:paraId="05C1C431" w14:textId="77777777" w:rsidR="00F336DF" w:rsidRDefault="00F336DF" w:rsidP="00F336DF">
      <w:pPr>
        <w:spacing w:after="0"/>
        <w:jc w:val="both"/>
        <w:rPr>
          <w:rFonts w:ascii="Arial" w:hAnsi="Arial" w:cs="Arial"/>
          <w:b/>
          <w:sz w:val="20"/>
          <w:szCs w:val="20"/>
        </w:rPr>
      </w:pPr>
    </w:p>
    <w:p w14:paraId="75903801" w14:textId="77777777" w:rsidR="00F336DF" w:rsidRDefault="00B2321D" w:rsidP="00ED6005">
      <w:pPr>
        <w:spacing w:after="0"/>
        <w:jc w:val="both"/>
        <w:rPr>
          <w:rFonts w:ascii="Arial" w:hAnsi="Arial" w:cs="Arial"/>
          <w:sz w:val="20"/>
          <w:szCs w:val="20"/>
        </w:rPr>
      </w:pPr>
      <w:r>
        <w:rPr>
          <w:rFonts w:ascii="Arial" w:hAnsi="Arial" w:cs="Arial"/>
          <w:sz w:val="20"/>
          <w:szCs w:val="20"/>
        </w:rPr>
        <w:t xml:space="preserve">Payments may be made by cheque, cash or Bank Transfer to the relevant College account indicated to parents. </w:t>
      </w:r>
    </w:p>
    <w:p w14:paraId="38C18503" w14:textId="77777777" w:rsidR="00ED6005" w:rsidRDefault="00ED6005" w:rsidP="00ED6005">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1809"/>
        <w:gridCol w:w="4352"/>
        <w:gridCol w:w="3019"/>
      </w:tblGrid>
      <w:tr w:rsidR="00ED6005" w14:paraId="31F9EE91" w14:textId="77777777" w:rsidTr="00ED6005">
        <w:tc>
          <w:tcPr>
            <w:tcW w:w="1809" w:type="dxa"/>
          </w:tcPr>
          <w:p w14:paraId="7318874C" w14:textId="77777777" w:rsidR="00ED6005" w:rsidRPr="004964F9" w:rsidRDefault="00ED6005" w:rsidP="00ED6005">
            <w:pPr>
              <w:jc w:val="both"/>
              <w:rPr>
                <w:rFonts w:ascii="Arial" w:hAnsi="Arial" w:cs="Arial"/>
                <w:b/>
                <w:sz w:val="20"/>
                <w:szCs w:val="20"/>
              </w:rPr>
            </w:pPr>
            <w:r w:rsidRPr="004964F9">
              <w:rPr>
                <w:rFonts w:ascii="Arial" w:hAnsi="Arial" w:cs="Arial"/>
                <w:b/>
                <w:sz w:val="20"/>
                <w:szCs w:val="20"/>
              </w:rPr>
              <w:t>Option 1</w:t>
            </w:r>
          </w:p>
        </w:tc>
        <w:tc>
          <w:tcPr>
            <w:tcW w:w="4352" w:type="dxa"/>
          </w:tcPr>
          <w:p w14:paraId="0F0B6C31" w14:textId="77777777" w:rsidR="00ED6005" w:rsidRPr="004964F9" w:rsidRDefault="00ED6005" w:rsidP="00DF6490">
            <w:pPr>
              <w:jc w:val="both"/>
              <w:rPr>
                <w:rFonts w:ascii="Arial" w:hAnsi="Arial" w:cs="Arial"/>
                <w:sz w:val="20"/>
                <w:szCs w:val="20"/>
                <w:vertAlign w:val="superscript"/>
              </w:rPr>
            </w:pPr>
            <w:r w:rsidRPr="004964F9">
              <w:rPr>
                <w:rFonts w:ascii="Arial" w:hAnsi="Arial" w:cs="Arial"/>
                <w:sz w:val="20"/>
                <w:szCs w:val="20"/>
              </w:rPr>
              <w:t>One single payment on August 1</w:t>
            </w:r>
            <w:r w:rsidRPr="004964F9">
              <w:rPr>
                <w:rFonts w:ascii="Arial" w:hAnsi="Arial" w:cs="Arial"/>
                <w:sz w:val="20"/>
                <w:szCs w:val="20"/>
                <w:vertAlign w:val="superscript"/>
              </w:rPr>
              <w:t>st</w:t>
            </w:r>
          </w:p>
          <w:p w14:paraId="444257C3" w14:textId="77777777" w:rsidR="00ED6005" w:rsidRPr="004964F9" w:rsidRDefault="00ED6005" w:rsidP="00DF6490">
            <w:pPr>
              <w:jc w:val="both"/>
              <w:rPr>
                <w:rFonts w:ascii="Arial" w:hAnsi="Arial" w:cs="Arial"/>
                <w:sz w:val="20"/>
                <w:szCs w:val="20"/>
              </w:rPr>
            </w:pPr>
          </w:p>
        </w:tc>
        <w:tc>
          <w:tcPr>
            <w:tcW w:w="3019" w:type="dxa"/>
          </w:tcPr>
          <w:p w14:paraId="402DA403" w14:textId="77777777" w:rsidR="00ED6005" w:rsidRPr="004964F9" w:rsidRDefault="00ED6005" w:rsidP="00DF6490">
            <w:pPr>
              <w:jc w:val="both"/>
              <w:rPr>
                <w:rFonts w:ascii="Arial" w:hAnsi="Arial" w:cs="Arial"/>
                <w:sz w:val="20"/>
                <w:szCs w:val="20"/>
              </w:rPr>
            </w:pPr>
            <w:r w:rsidRPr="004964F9">
              <w:rPr>
                <w:rFonts w:ascii="Arial" w:hAnsi="Arial" w:cs="Arial"/>
                <w:sz w:val="20"/>
                <w:szCs w:val="20"/>
              </w:rPr>
              <w:t>Open to all pupils.</w:t>
            </w:r>
          </w:p>
        </w:tc>
      </w:tr>
      <w:tr w:rsidR="00ED6005" w14:paraId="6B5D4A20" w14:textId="77777777" w:rsidTr="00ED6005">
        <w:tc>
          <w:tcPr>
            <w:tcW w:w="1809" w:type="dxa"/>
          </w:tcPr>
          <w:p w14:paraId="5C420498" w14:textId="77777777" w:rsidR="00ED6005" w:rsidRPr="004964F9" w:rsidRDefault="00ED6005" w:rsidP="00ED6005">
            <w:pPr>
              <w:jc w:val="both"/>
              <w:rPr>
                <w:rFonts w:ascii="Arial" w:hAnsi="Arial" w:cs="Arial"/>
                <w:b/>
                <w:sz w:val="20"/>
                <w:szCs w:val="20"/>
              </w:rPr>
            </w:pPr>
            <w:r w:rsidRPr="004964F9">
              <w:rPr>
                <w:rFonts w:ascii="Arial" w:hAnsi="Arial" w:cs="Arial"/>
                <w:b/>
                <w:sz w:val="20"/>
                <w:szCs w:val="20"/>
              </w:rPr>
              <w:t>Option 2</w:t>
            </w:r>
          </w:p>
        </w:tc>
        <w:tc>
          <w:tcPr>
            <w:tcW w:w="4352" w:type="dxa"/>
          </w:tcPr>
          <w:p w14:paraId="6BB725D7" w14:textId="77777777" w:rsidR="00ED6005" w:rsidRPr="004964F9" w:rsidRDefault="00ED6005" w:rsidP="00ED6005">
            <w:pPr>
              <w:jc w:val="both"/>
              <w:rPr>
                <w:rFonts w:ascii="Arial" w:hAnsi="Arial" w:cs="Arial"/>
                <w:sz w:val="20"/>
                <w:szCs w:val="20"/>
              </w:rPr>
            </w:pPr>
            <w:r w:rsidRPr="004964F9">
              <w:rPr>
                <w:rFonts w:ascii="Arial" w:hAnsi="Arial" w:cs="Arial"/>
                <w:sz w:val="20"/>
                <w:szCs w:val="20"/>
              </w:rPr>
              <w:t>Two half year payments on August 1</w:t>
            </w:r>
            <w:r w:rsidRPr="004964F9">
              <w:rPr>
                <w:rFonts w:ascii="Arial" w:hAnsi="Arial" w:cs="Arial"/>
                <w:sz w:val="20"/>
                <w:szCs w:val="20"/>
                <w:vertAlign w:val="superscript"/>
              </w:rPr>
              <w:t>st</w:t>
            </w:r>
            <w:r w:rsidRPr="004964F9">
              <w:rPr>
                <w:rFonts w:ascii="Arial" w:hAnsi="Arial" w:cs="Arial"/>
                <w:sz w:val="20"/>
                <w:szCs w:val="20"/>
              </w:rPr>
              <w:t xml:space="preserve"> and November 1</w:t>
            </w:r>
            <w:r w:rsidRPr="004964F9">
              <w:rPr>
                <w:rFonts w:ascii="Arial" w:hAnsi="Arial" w:cs="Arial"/>
                <w:sz w:val="20"/>
                <w:szCs w:val="20"/>
                <w:vertAlign w:val="superscript"/>
              </w:rPr>
              <w:t>st</w:t>
            </w:r>
            <w:r w:rsidRPr="004964F9">
              <w:rPr>
                <w:rFonts w:ascii="Arial" w:hAnsi="Arial" w:cs="Arial"/>
                <w:sz w:val="20"/>
                <w:szCs w:val="20"/>
              </w:rPr>
              <w:t xml:space="preserve">. </w:t>
            </w:r>
          </w:p>
          <w:p w14:paraId="6C339526" w14:textId="77777777" w:rsidR="00ED6005" w:rsidRPr="004964F9" w:rsidRDefault="00ED6005" w:rsidP="00ED6005">
            <w:pPr>
              <w:jc w:val="both"/>
              <w:rPr>
                <w:rFonts w:ascii="Arial" w:hAnsi="Arial" w:cs="Arial"/>
                <w:sz w:val="20"/>
                <w:szCs w:val="20"/>
              </w:rPr>
            </w:pPr>
          </w:p>
        </w:tc>
        <w:tc>
          <w:tcPr>
            <w:tcW w:w="3019" w:type="dxa"/>
          </w:tcPr>
          <w:p w14:paraId="11EDD050" w14:textId="77777777" w:rsidR="00ED6005" w:rsidRPr="004964F9" w:rsidRDefault="00ED6005" w:rsidP="00ED6005">
            <w:pPr>
              <w:jc w:val="both"/>
              <w:rPr>
                <w:rFonts w:ascii="Arial" w:hAnsi="Arial" w:cs="Arial"/>
                <w:sz w:val="20"/>
                <w:szCs w:val="20"/>
              </w:rPr>
            </w:pPr>
            <w:r w:rsidRPr="004964F9">
              <w:rPr>
                <w:rFonts w:ascii="Arial" w:hAnsi="Arial" w:cs="Arial"/>
                <w:sz w:val="20"/>
                <w:szCs w:val="20"/>
              </w:rPr>
              <w:t>Open to all pupils.</w:t>
            </w:r>
          </w:p>
        </w:tc>
      </w:tr>
      <w:tr w:rsidR="00ED6005" w14:paraId="4DE56AF4" w14:textId="77777777" w:rsidTr="00ED6005">
        <w:tc>
          <w:tcPr>
            <w:tcW w:w="1809" w:type="dxa"/>
          </w:tcPr>
          <w:p w14:paraId="74F1AF40" w14:textId="77777777" w:rsidR="00ED6005" w:rsidRPr="004964F9" w:rsidRDefault="00ED6005" w:rsidP="00ED6005">
            <w:pPr>
              <w:jc w:val="both"/>
              <w:rPr>
                <w:rFonts w:ascii="Arial" w:hAnsi="Arial" w:cs="Arial"/>
                <w:b/>
                <w:sz w:val="20"/>
                <w:szCs w:val="20"/>
              </w:rPr>
            </w:pPr>
            <w:r w:rsidRPr="004964F9">
              <w:rPr>
                <w:rFonts w:ascii="Arial" w:hAnsi="Arial" w:cs="Arial"/>
                <w:b/>
                <w:sz w:val="20"/>
                <w:szCs w:val="20"/>
              </w:rPr>
              <w:t>Option 3</w:t>
            </w:r>
          </w:p>
        </w:tc>
        <w:tc>
          <w:tcPr>
            <w:tcW w:w="4352" w:type="dxa"/>
          </w:tcPr>
          <w:p w14:paraId="76DD0D61" w14:textId="77777777" w:rsidR="00ED6005" w:rsidRPr="004964F9" w:rsidRDefault="00ED6005" w:rsidP="00DF6490">
            <w:pPr>
              <w:jc w:val="both"/>
              <w:rPr>
                <w:rFonts w:ascii="Arial" w:hAnsi="Arial" w:cs="Arial"/>
                <w:sz w:val="20"/>
                <w:szCs w:val="20"/>
              </w:rPr>
            </w:pPr>
            <w:r w:rsidRPr="004964F9">
              <w:rPr>
                <w:rFonts w:ascii="Arial" w:hAnsi="Arial" w:cs="Arial"/>
                <w:sz w:val="20"/>
                <w:szCs w:val="20"/>
              </w:rPr>
              <w:t xml:space="preserve">Standing Order for 10 </w:t>
            </w:r>
            <w:r w:rsidR="0074667A" w:rsidRPr="004964F9">
              <w:rPr>
                <w:rFonts w:ascii="Arial" w:hAnsi="Arial" w:cs="Arial"/>
                <w:sz w:val="20"/>
                <w:szCs w:val="20"/>
              </w:rPr>
              <w:t xml:space="preserve">equal </w:t>
            </w:r>
            <w:r w:rsidR="00375648" w:rsidRPr="004964F9">
              <w:rPr>
                <w:rFonts w:ascii="Arial" w:hAnsi="Arial" w:cs="Arial"/>
                <w:sz w:val="20"/>
                <w:szCs w:val="20"/>
              </w:rPr>
              <w:t xml:space="preserve">monthly </w:t>
            </w:r>
            <w:r w:rsidR="0074667A" w:rsidRPr="004964F9">
              <w:rPr>
                <w:rFonts w:ascii="Arial" w:hAnsi="Arial" w:cs="Arial"/>
                <w:sz w:val="20"/>
                <w:szCs w:val="20"/>
              </w:rPr>
              <w:t>payments</w:t>
            </w:r>
            <w:r w:rsidR="00375648" w:rsidRPr="004964F9">
              <w:rPr>
                <w:rFonts w:ascii="Arial" w:hAnsi="Arial" w:cs="Arial"/>
                <w:sz w:val="20"/>
                <w:szCs w:val="20"/>
              </w:rPr>
              <w:t xml:space="preserve"> totalling the full fee due</w:t>
            </w:r>
            <w:r w:rsidR="0074667A" w:rsidRPr="004964F9">
              <w:rPr>
                <w:rFonts w:ascii="Arial" w:hAnsi="Arial" w:cs="Arial"/>
                <w:sz w:val="20"/>
                <w:szCs w:val="20"/>
              </w:rPr>
              <w:t xml:space="preserve"> </w:t>
            </w:r>
            <w:r w:rsidRPr="004964F9">
              <w:rPr>
                <w:rFonts w:ascii="Arial" w:hAnsi="Arial" w:cs="Arial"/>
                <w:sz w:val="20"/>
                <w:szCs w:val="20"/>
              </w:rPr>
              <w:t>starting August 1</w:t>
            </w:r>
            <w:r w:rsidRPr="004964F9">
              <w:rPr>
                <w:rFonts w:ascii="Arial" w:hAnsi="Arial" w:cs="Arial"/>
                <w:sz w:val="20"/>
                <w:szCs w:val="20"/>
                <w:vertAlign w:val="superscript"/>
              </w:rPr>
              <w:t>st</w:t>
            </w:r>
            <w:r w:rsidRPr="004964F9">
              <w:rPr>
                <w:rFonts w:ascii="Arial" w:hAnsi="Arial" w:cs="Arial"/>
                <w:sz w:val="20"/>
                <w:szCs w:val="20"/>
              </w:rPr>
              <w:t xml:space="preserve"> with final payment May 1</w:t>
            </w:r>
            <w:r w:rsidRPr="004964F9">
              <w:rPr>
                <w:rFonts w:ascii="Arial" w:hAnsi="Arial" w:cs="Arial"/>
                <w:sz w:val="20"/>
                <w:szCs w:val="20"/>
                <w:vertAlign w:val="superscript"/>
              </w:rPr>
              <w:t>st</w:t>
            </w:r>
            <w:r w:rsidRPr="004964F9">
              <w:rPr>
                <w:rFonts w:ascii="Arial" w:hAnsi="Arial" w:cs="Arial"/>
                <w:sz w:val="20"/>
                <w:szCs w:val="20"/>
              </w:rPr>
              <w:t xml:space="preserve"> </w:t>
            </w:r>
          </w:p>
          <w:p w14:paraId="19572812" w14:textId="77777777" w:rsidR="00ED6005" w:rsidRPr="004964F9" w:rsidRDefault="00ED6005" w:rsidP="00DF6490">
            <w:pPr>
              <w:jc w:val="both"/>
              <w:rPr>
                <w:rFonts w:ascii="Arial" w:hAnsi="Arial" w:cs="Arial"/>
                <w:sz w:val="20"/>
                <w:szCs w:val="20"/>
              </w:rPr>
            </w:pPr>
          </w:p>
        </w:tc>
        <w:tc>
          <w:tcPr>
            <w:tcW w:w="3019" w:type="dxa"/>
          </w:tcPr>
          <w:p w14:paraId="3FA8E852" w14:textId="77777777" w:rsidR="00ED6005" w:rsidRPr="004964F9" w:rsidRDefault="00ED6005" w:rsidP="00DF6490">
            <w:pPr>
              <w:jc w:val="both"/>
              <w:rPr>
                <w:rFonts w:ascii="Arial" w:hAnsi="Arial" w:cs="Arial"/>
                <w:sz w:val="20"/>
                <w:szCs w:val="20"/>
              </w:rPr>
            </w:pPr>
            <w:r w:rsidRPr="004964F9">
              <w:rPr>
                <w:rFonts w:ascii="Arial" w:hAnsi="Arial" w:cs="Arial"/>
                <w:sz w:val="20"/>
                <w:szCs w:val="20"/>
              </w:rPr>
              <w:t>Available to Day Boarders and Irish resident boarders only</w:t>
            </w:r>
          </w:p>
        </w:tc>
      </w:tr>
    </w:tbl>
    <w:p w14:paraId="7544F252" w14:textId="77777777" w:rsidR="006B6E10" w:rsidRDefault="006B6E10" w:rsidP="006B6E10">
      <w:pPr>
        <w:spacing w:after="0"/>
        <w:jc w:val="both"/>
        <w:rPr>
          <w:rFonts w:ascii="Arial" w:hAnsi="Arial" w:cs="Arial"/>
          <w:sz w:val="20"/>
          <w:szCs w:val="20"/>
        </w:rPr>
      </w:pPr>
    </w:p>
    <w:p w14:paraId="71113244" w14:textId="77777777" w:rsidR="006B6E10" w:rsidRDefault="006B6E10" w:rsidP="006B6E10">
      <w:pPr>
        <w:spacing w:after="0"/>
        <w:jc w:val="both"/>
        <w:rPr>
          <w:rFonts w:ascii="Arial" w:hAnsi="Arial" w:cs="Arial"/>
          <w:sz w:val="20"/>
          <w:szCs w:val="20"/>
        </w:rPr>
      </w:pPr>
    </w:p>
    <w:p w14:paraId="3BC24BEC" w14:textId="77777777" w:rsidR="006B6E10" w:rsidRDefault="006B6E10" w:rsidP="006B6E10">
      <w:pPr>
        <w:spacing w:after="0"/>
        <w:jc w:val="both"/>
        <w:rPr>
          <w:rFonts w:ascii="Arial" w:hAnsi="Arial" w:cs="Arial"/>
          <w:sz w:val="20"/>
          <w:szCs w:val="20"/>
        </w:rPr>
      </w:pPr>
    </w:p>
    <w:p w14:paraId="27E761E5" w14:textId="77777777" w:rsidR="0099272E" w:rsidRDefault="0099272E" w:rsidP="006B6E10">
      <w:pPr>
        <w:spacing w:after="0"/>
        <w:jc w:val="both"/>
        <w:rPr>
          <w:rFonts w:ascii="Arial" w:hAnsi="Arial" w:cs="Arial"/>
          <w:b/>
          <w:sz w:val="20"/>
          <w:szCs w:val="20"/>
        </w:rPr>
      </w:pPr>
    </w:p>
    <w:p w14:paraId="72A35AC4" w14:textId="77777777" w:rsidR="0099272E" w:rsidRDefault="0099272E" w:rsidP="006B6E10">
      <w:pPr>
        <w:spacing w:after="0"/>
        <w:jc w:val="both"/>
        <w:rPr>
          <w:rFonts w:ascii="Arial" w:hAnsi="Arial" w:cs="Arial"/>
          <w:b/>
          <w:sz w:val="20"/>
          <w:szCs w:val="20"/>
        </w:rPr>
      </w:pPr>
    </w:p>
    <w:p w14:paraId="7FDE0377" w14:textId="77777777" w:rsidR="0099272E" w:rsidRDefault="0099272E" w:rsidP="006B6E10">
      <w:pPr>
        <w:spacing w:after="0"/>
        <w:jc w:val="both"/>
        <w:rPr>
          <w:rFonts w:ascii="Arial" w:hAnsi="Arial" w:cs="Arial"/>
          <w:b/>
          <w:sz w:val="20"/>
          <w:szCs w:val="20"/>
        </w:rPr>
      </w:pPr>
    </w:p>
    <w:p w14:paraId="0337EC96" w14:textId="77777777" w:rsidR="006B6E10" w:rsidRPr="00ED6005" w:rsidRDefault="006B6E10" w:rsidP="006B6E10">
      <w:pPr>
        <w:spacing w:after="0"/>
        <w:jc w:val="both"/>
        <w:rPr>
          <w:rFonts w:ascii="Arial" w:hAnsi="Arial" w:cs="Arial"/>
          <w:b/>
          <w:sz w:val="20"/>
          <w:szCs w:val="20"/>
        </w:rPr>
      </w:pPr>
      <w:r w:rsidRPr="00ED6005">
        <w:rPr>
          <w:rFonts w:ascii="Arial" w:hAnsi="Arial" w:cs="Arial"/>
          <w:b/>
          <w:sz w:val="20"/>
          <w:szCs w:val="20"/>
        </w:rPr>
        <w:t>ADDITIONAL CHARGES:</w:t>
      </w:r>
    </w:p>
    <w:p w14:paraId="137BEFD1" w14:textId="77777777" w:rsidR="006B6E10" w:rsidRDefault="006B6E10" w:rsidP="006B6E10">
      <w:pPr>
        <w:spacing w:after="0"/>
        <w:jc w:val="both"/>
        <w:rPr>
          <w:rFonts w:ascii="Arial" w:hAnsi="Arial" w:cs="Arial"/>
          <w:sz w:val="20"/>
          <w:szCs w:val="20"/>
        </w:rPr>
      </w:pPr>
    </w:p>
    <w:p w14:paraId="14ABD6AF" w14:textId="77777777" w:rsidR="006B6E10" w:rsidRDefault="004964F9" w:rsidP="006B6E10">
      <w:pPr>
        <w:spacing w:after="0"/>
        <w:jc w:val="both"/>
        <w:rPr>
          <w:rFonts w:ascii="Arial" w:hAnsi="Arial" w:cs="Arial"/>
          <w:sz w:val="20"/>
          <w:szCs w:val="20"/>
        </w:rPr>
      </w:pPr>
      <w:r>
        <w:rPr>
          <w:rFonts w:ascii="Arial" w:hAnsi="Arial" w:cs="Arial"/>
          <w:sz w:val="20"/>
          <w:szCs w:val="20"/>
        </w:rPr>
        <w:t xml:space="preserve">In addition to College Fees, </w:t>
      </w:r>
      <w:r w:rsidR="006B6E10">
        <w:rPr>
          <w:rFonts w:ascii="Arial" w:hAnsi="Arial" w:cs="Arial"/>
          <w:sz w:val="20"/>
          <w:szCs w:val="20"/>
        </w:rPr>
        <w:t xml:space="preserve">Boarders resident in Ireland will be charged for laundry, transport, books and </w:t>
      </w:r>
      <w:r w:rsidR="006B6E10" w:rsidRPr="004964F9">
        <w:rPr>
          <w:rFonts w:ascii="Arial" w:hAnsi="Arial" w:cs="Arial"/>
          <w:sz w:val="20"/>
          <w:szCs w:val="20"/>
        </w:rPr>
        <w:t xml:space="preserve">uniform </w:t>
      </w:r>
      <w:r w:rsidR="00375648" w:rsidRPr="004964F9">
        <w:rPr>
          <w:rFonts w:ascii="Arial" w:hAnsi="Arial" w:cs="Arial"/>
          <w:sz w:val="20"/>
          <w:szCs w:val="20"/>
        </w:rPr>
        <w:t xml:space="preserve">etc. </w:t>
      </w:r>
      <w:r w:rsidR="006B6E10" w:rsidRPr="004964F9">
        <w:rPr>
          <w:rFonts w:ascii="Arial" w:hAnsi="Arial" w:cs="Arial"/>
          <w:sz w:val="20"/>
          <w:szCs w:val="20"/>
        </w:rPr>
        <w:t xml:space="preserve">if </w:t>
      </w:r>
      <w:r w:rsidR="006B6E10">
        <w:rPr>
          <w:rFonts w:ascii="Arial" w:hAnsi="Arial" w:cs="Arial"/>
          <w:sz w:val="20"/>
          <w:szCs w:val="20"/>
        </w:rPr>
        <w:t>supplied by the College. These extra charges will be billed quarterly and are required to</w:t>
      </w:r>
      <w:r>
        <w:rPr>
          <w:rFonts w:ascii="Arial" w:hAnsi="Arial" w:cs="Arial"/>
          <w:sz w:val="20"/>
          <w:szCs w:val="20"/>
        </w:rPr>
        <w:t xml:space="preserve"> be paid immediately. Overseas B</w:t>
      </w:r>
      <w:r w:rsidR="006B6E10">
        <w:rPr>
          <w:rFonts w:ascii="Arial" w:hAnsi="Arial" w:cs="Arial"/>
          <w:sz w:val="20"/>
          <w:szCs w:val="20"/>
        </w:rPr>
        <w:t>oarders pay for these services via</w:t>
      </w:r>
      <w:r w:rsidR="00375648">
        <w:rPr>
          <w:rFonts w:ascii="Arial" w:hAnsi="Arial" w:cs="Arial"/>
          <w:sz w:val="20"/>
          <w:szCs w:val="20"/>
        </w:rPr>
        <w:t xml:space="preserve"> their Reserve Fee. </w:t>
      </w:r>
      <w:r w:rsidR="00375648" w:rsidRPr="004964F9">
        <w:rPr>
          <w:rFonts w:ascii="Arial" w:hAnsi="Arial" w:cs="Arial"/>
          <w:sz w:val="20"/>
          <w:szCs w:val="20"/>
        </w:rPr>
        <w:t>The balance, if any</w:t>
      </w:r>
      <w:r w:rsidR="006B6E10" w:rsidRPr="004964F9">
        <w:rPr>
          <w:rFonts w:ascii="Arial" w:hAnsi="Arial" w:cs="Arial"/>
          <w:sz w:val="20"/>
          <w:szCs w:val="20"/>
        </w:rPr>
        <w:t xml:space="preserve"> </w:t>
      </w:r>
      <w:r>
        <w:rPr>
          <w:rFonts w:ascii="Arial" w:hAnsi="Arial" w:cs="Arial"/>
          <w:sz w:val="20"/>
          <w:szCs w:val="20"/>
        </w:rPr>
        <w:t>is returned</w:t>
      </w:r>
      <w:r w:rsidR="006B6E10" w:rsidRPr="004964F9">
        <w:rPr>
          <w:rFonts w:ascii="Arial" w:hAnsi="Arial" w:cs="Arial"/>
          <w:sz w:val="20"/>
          <w:szCs w:val="20"/>
        </w:rPr>
        <w:t xml:space="preserve"> at the end </w:t>
      </w:r>
      <w:r w:rsidR="006B6E10">
        <w:rPr>
          <w:rFonts w:ascii="Arial" w:hAnsi="Arial" w:cs="Arial"/>
          <w:sz w:val="20"/>
          <w:szCs w:val="20"/>
        </w:rPr>
        <w:t>of the year.</w:t>
      </w:r>
    </w:p>
    <w:p w14:paraId="1F57B312" w14:textId="77777777" w:rsidR="00ED6005" w:rsidRDefault="00ED6005" w:rsidP="00ED6005">
      <w:pPr>
        <w:spacing w:after="0"/>
        <w:jc w:val="both"/>
        <w:rPr>
          <w:rFonts w:ascii="Arial" w:hAnsi="Arial" w:cs="Arial"/>
          <w:sz w:val="20"/>
          <w:szCs w:val="20"/>
        </w:rPr>
      </w:pPr>
    </w:p>
    <w:p w14:paraId="027D7590" w14:textId="77777777" w:rsidR="00B2321D" w:rsidRDefault="00B2321D" w:rsidP="00B2321D">
      <w:pPr>
        <w:spacing w:after="0"/>
        <w:jc w:val="both"/>
        <w:rPr>
          <w:rFonts w:ascii="Arial" w:hAnsi="Arial" w:cs="Arial"/>
          <w:sz w:val="20"/>
          <w:szCs w:val="20"/>
        </w:rPr>
      </w:pPr>
    </w:p>
    <w:p w14:paraId="2213B562" w14:textId="77777777" w:rsidR="00B2321D" w:rsidRPr="00B2321D" w:rsidRDefault="00B2321D" w:rsidP="00B2321D">
      <w:pPr>
        <w:spacing w:after="0"/>
        <w:jc w:val="both"/>
        <w:rPr>
          <w:rFonts w:ascii="Arial" w:hAnsi="Arial" w:cs="Arial"/>
          <w:b/>
          <w:sz w:val="20"/>
          <w:szCs w:val="20"/>
        </w:rPr>
      </w:pPr>
      <w:r w:rsidRPr="00B2321D">
        <w:rPr>
          <w:rFonts w:ascii="Arial" w:hAnsi="Arial" w:cs="Arial"/>
          <w:b/>
          <w:sz w:val="20"/>
          <w:szCs w:val="20"/>
        </w:rPr>
        <w:t>SCHOLARSHIPS:</w:t>
      </w:r>
    </w:p>
    <w:p w14:paraId="6922408D" w14:textId="77777777" w:rsidR="00B2321D" w:rsidRDefault="00B2321D" w:rsidP="00B2321D">
      <w:pPr>
        <w:spacing w:after="0"/>
        <w:jc w:val="both"/>
        <w:rPr>
          <w:rFonts w:ascii="Arial" w:hAnsi="Arial" w:cs="Arial"/>
          <w:sz w:val="20"/>
          <w:szCs w:val="20"/>
        </w:rPr>
      </w:pPr>
    </w:p>
    <w:p w14:paraId="62134ACB" w14:textId="77777777" w:rsidR="00B2321D" w:rsidRDefault="00B2321D" w:rsidP="00B2321D">
      <w:pPr>
        <w:spacing w:after="0"/>
        <w:jc w:val="both"/>
        <w:rPr>
          <w:rFonts w:ascii="Arial" w:hAnsi="Arial" w:cs="Arial"/>
          <w:sz w:val="20"/>
          <w:szCs w:val="20"/>
        </w:rPr>
      </w:pPr>
      <w:r>
        <w:rPr>
          <w:rFonts w:ascii="Arial" w:hAnsi="Arial" w:cs="Arial"/>
          <w:sz w:val="20"/>
          <w:szCs w:val="20"/>
        </w:rPr>
        <w:t>A Scholarship Programme is in place in Rockwell College as follows:</w:t>
      </w:r>
    </w:p>
    <w:p w14:paraId="19294B54" w14:textId="77777777" w:rsidR="00B2321D" w:rsidRDefault="00B2321D" w:rsidP="00B2321D">
      <w:pPr>
        <w:spacing w:after="0"/>
        <w:jc w:val="both"/>
        <w:rPr>
          <w:rFonts w:ascii="Arial" w:hAnsi="Arial" w:cs="Arial"/>
          <w:sz w:val="20"/>
          <w:szCs w:val="20"/>
        </w:rPr>
      </w:pPr>
    </w:p>
    <w:p w14:paraId="603B9979" w14:textId="77777777" w:rsidR="00B2321D" w:rsidRPr="00B2321D" w:rsidRDefault="00B2321D" w:rsidP="00B2321D">
      <w:pPr>
        <w:pStyle w:val="ListParagraph"/>
        <w:numPr>
          <w:ilvl w:val="0"/>
          <w:numId w:val="5"/>
        </w:numPr>
        <w:spacing w:after="0"/>
        <w:jc w:val="both"/>
        <w:rPr>
          <w:rFonts w:ascii="Arial" w:hAnsi="Arial" w:cs="Arial"/>
          <w:sz w:val="20"/>
          <w:szCs w:val="20"/>
        </w:rPr>
      </w:pPr>
      <w:r w:rsidRPr="00B2321D">
        <w:rPr>
          <w:rFonts w:ascii="Arial" w:hAnsi="Arial" w:cs="Arial"/>
          <w:sz w:val="20"/>
          <w:szCs w:val="20"/>
        </w:rPr>
        <w:t>Incoming First Year candidates sit three exams – Irish, English and Mathematics</w:t>
      </w:r>
    </w:p>
    <w:p w14:paraId="697BAD7E" w14:textId="77777777" w:rsidR="00B2321D" w:rsidRPr="00B2321D" w:rsidRDefault="00B2321D" w:rsidP="00B2321D">
      <w:pPr>
        <w:pStyle w:val="ListParagraph"/>
        <w:numPr>
          <w:ilvl w:val="0"/>
          <w:numId w:val="5"/>
        </w:numPr>
        <w:spacing w:after="0"/>
        <w:jc w:val="both"/>
        <w:rPr>
          <w:rFonts w:ascii="Arial" w:hAnsi="Arial" w:cs="Arial"/>
          <w:sz w:val="20"/>
          <w:szCs w:val="20"/>
        </w:rPr>
      </w:pPr>
      <w:r w:rsidRPr="00B2321D">
        <w:rPr>
          <w:rFonts w:ascii="Arial" w:hAnsi="Arial" w:cs="Arial"/>
          <w:sz w:val="20"/>
          <w:szCs w:val="20"/>
        </w:rPr>
        <w:t>The candidate who attains the highest cumulative total is awarded a Full Scholarship to cover the Full Day Fee for a maximum of six years as a pupil in Rockwell College.</w:t>
      </w:r>
    </w:p>
    <w:p w14:paraId="48BBA240" w14:textId="77777777" w:rsidR="00B2321D" w:rsidRPr="00B2321D" w:rsidRDefault="00B2321D" w:rsidP="00B2321D">
      <w:pPr>
        <w:pStyle w:val="ListParagraph"/>
        <w:numPr>
          <w:ilvl w:val="0"/>
          <w:numId w:val="5"/>
        </w:numPr>
        <w:spacing w:after="0"/>
        <w:jc w:val="both"/>
        <w:rPr>
          <w:rFonts w:ascii="Arial" w:hAnsi="Arial" w:cs="Arial"/>
          <w:sz w:val="20"/>
          <w:szCs w:val="20"/>
        </w:rPr>
      </w:pPr>
      <w:r w:rsidRPr="00B2321D">
        <w:rPr>
          <w:rFonts w:ascii="Arial" w:hAnsi="Arial" w:cs="Arial"/>
          <w:sz w:val="20"/>
          <w:szCs w:val="20"/>
        </w:rPr>
        <w:t>The next three highest candidates will be awarded a Half Scho</w:t>
      </w:r>
      <w:r w:rsidR="00375648">
        <w:rPr>
          <w:rFonts w:ascii="Arial" w:hAnsi="Arial" w:cs="Arial"/>
          <w:sz w:val="20"/>
          <w:szCs w:val="20"/>
        </w:rPr>
        <w:t>larship each to cover 50% of</w:t>
      </w:r>
      <w:r w:rsidRPr="00B2321D">
        <w:rPr>
          <w:rFonts w:ascii="Arial" w:hAnsi="Arial" w:cs="Arial"/>
          <w:sz w:val="20"/>
          <w:szCs w:val="20"/>
        </w:rPr>
        <w:t xml:space="preserve"> </w:t>
      </w:r>
      <w:r w:rsidR="00375648" w:rsidRPr="004964F9">
        <w:rPr>
          <w:rFonts w:ascii="Arial" w:hAnsi="Arial" w:cs="Arial"/>
          <w:sz w:val="20"/>
          <w:szCs w:val="20"/>
        </w:rPr>
        <w:t>their selected</w:t>
      </w:r>
      <w:r w:rsidRPr="004964F9">
        <w:rPr>
          <w:rFonts w:ascii="Arial" w:hAnsi="Arial" w:cs="Arial"/>
          <w:sz w:val="20"/>
          <w:szCs w:val="20"/>
        </w:rPr>
        <w:t xml:space="preserve"> Fee for a maximum </w:t>
      </w:r>
      <w:r w:rsidRPr="00B2321D">
        <w:rPr>
          <w:rFonts w:ascii="Arial" w:hAnsi="Arial" w:cs="Arial"/>
          <w:sz w:val="20"/>
          <w:szCs w:val="20"/>
        </w:rPr>
        <w:t>of six years as a pupil in Rockwell College.</w:t>
      </w:r>
    </w:p>
    <w:p w14:paraId="614C452B" w14:textId="77777777" w:rsidR="00B2321D" w:rsidRPr="00B2321D" w:rsidRDefault="00B2321D" w:rsidP="00B2321D">
      <w:pPr>
        <w:pStyle w:val="ListParagraph"/>
        <w:numPr>
          <w:ilvl w:val="0"/>
          <w:numId w:val="5"/>
        </w:numPr>
        <w:spacing w:after="0"/>
        <w:jc w:val="both"/>
        <w:rPr>
          <w:rFonts w:ascii="Arial" w:hAnsi="Arial" w:cs="Arial"/>
          <w:sz w:val="20"/>
          <w:szCs w:val="20"/>
        </w:rPr>
      </w:pPr>
      <w:r>
        <w:rPr>
          <w:rFonts w:ascii="Arial" w:hAnsi="Arial" w:cs="Arial"/>
          <w:sz w:val="20"/>
          <w:szCs w:val="20"/>
        </w:rPr>
        <w:t>Successful c</w:t>
      </w:r>
      <w:r w:rsidRPr="00B2321D">
        <w:rPr>
          <w:rFonts w:ascii="Arial" w:hAnsi="Arial" w:cs="Arial"/>
          <w:sz w:val="20"/>
          <w:szCs w:val="20"/>
        </w:rPr>
        <w:t>andidates who apply as boarding pupil</w:t>
      </w:r>
      <w:r>
        <w:rPr>
          <w:rFonts w:ascii="Arial" w:hAnsi="Arial" w:cs="Arial"/>
          <w:sz w:val="20"/>
          <w:szCs w:val="20"/>
        </w:rPr>
        <w:t>s</w:t>
      </w:r>
      <w:r w:rsidRPr="00B2321D">
        <w:rPr>
          <w:rFonts w:ascii="Arial" w:hAnsi="Arial" w:cs="Arial"/>
          <w:sz w:val="20"/>
          <w:szCs w:val="20"/>
        </w:rPr>
        <w:t xml:space="preserve"> at the College will have their fees discounted by the </w:t>
      </w:r>
      <w:r w:rsidR="004964F9">
        <w:rPr>
          <w:rFonts w:ascii="Arial" w:hAnsi="Arial" w:cs="Arial"/>
          <w:sz w:val="20"/>
          <w:szCs w:val="20"/>
        </w:rPr>
        <w:t>amount specified in their Scholarship award.</w:t>
      </w:r>
    </w:p>
    <w:p w14:paraId="46066D3E" w14:textId="77777777" w:rsidR="00ED6005" w:rsidRDefault="00ED6005" w:rsidP="00F336DF">
      <w:pPr>
        <w:spacing w:after="0"/>
        <w:jc w:val="both"/>
        <w:rPr>
          <w:rFonts w:ascii="Arial" w:hAnsi="Arial" w:cs="Arial"/>
          <w:b/>
          <w:sz w:val="20"/>
          <w:szCs w:val="20"/>
        </w:rPr>
      </w:pPr>
    </w:p>
    <w:p w14:paraId="7F99CF91" w14:textId="77777777" w:rsidR="00ED6005" w:rsidRDefault="00ED6005" w:rsidP="00F336DF">
      <w:pPr>
        <w:spacing w:after="0"/>
        <w:jc w:val="both"/>
        <w:rPr>
          <w:rFonts w:ascii="Arial" w:hAnsi="Arial" w:cs="Arial"/>
          <w:b/>
          <w:sz w:val="20"/>
          <w:szCs w:val="20"/>
        </w:rPr>
      </w:pPr>
    </w:p>
    <w:p w14:paraId="4ABCEB08" w14:textId="77777777" w:rsidR="00F336DF" w:rsidRPr="00B2321D" w:rsidRDefault="00B2321D" w:rsidP="00F336DF">
      <w:pPr>
        <w:spacing w:after="0"/>
        <w:jc w:val="both"/>
        <w:rPr>
          <w:rFonts w:ascii="Arial" w:hAnsi="Arial" w:cs="Arial"/>
          <w:b/>
          <w:sz w:val="20"/>
          <w:szCs w:val="20"/>
        </w:rPr>
      </w:pPr>
      <w:r w:rsidRPr="00B2321D">
        <w:rPr>
          <w:rFonts w:ascii="Arial" w:hAnsi="Arial" w:cs="Arial"/>
          <w:b/>
          <w:sz w:val="20"/>
          <w:szCs w:val="20"/>
        </w:rPr>
        <w:t>DISCOUNTS:</w:t>
      </w:r>
    </w:p>
    <w:p w14:paraId="4C916766" w14:textId="77777777" w:rsidR="00B2321D" w:rsidRDefault="00B2321D" w:rsidP="00F336DF">
      <w:pPr>
        <w:spacing w:after="0"/>
        <w:jc w:val="both"/>
        <w:rPr>
          <w:rFonts w:ascii="Arial" w:hAnsi="Arial" w:cs="Arial"/>
          <w:sz w:val="20"/>
          <w:szCs w:val="20"/>
        </w:rPr>
      </w:pPr>
    </w:p>
    <w:p w14:paraId="01389790" w14:textId="77777777" w:rsidR="00C05029" w:rsidRDefault="00C05029" w:rsidP="00F336DF">
      <w:pPr>
        <w:spacing w:after="0"/>
        <w:jc w:val="both"/>
        <w:rPr>
          <w:rFonts w:ascii="Arial" w:hAnsi="Arial" w:cs="Arial"/>
          <w:sz w:val="20"/>
          <w:szCs w:val="20"/>
        </w:rPr>
      </w:pPr>
      <w:r>
        <w:rPr>
          <w:rFonts w:ascii="Arial" w:hAnsi="Arial" w:cs="Arial"/>
          <w:sz w:val="20"/>
          <w:szCs w:val="20"/>
        </w:rPr>
        <w:t>In order to support parents, a discount is applied in cases when a second or subsequent sibling is attending concurrently. This discount is applied only to pupils attending as Full Day boarders</w:t>
      </w:r>
      <w:r w:rsidR="00ED6005">
        <w:rPr>
          <w:rFonts w:ascii="Arial" w:hAnsi="Arial" w:cs="Arial"/>
          <w:sz w:val="20"/>
          <w:szCs w:val="20"/>
        </w:rPr>
        <w:t xml:space="preserve"> and residential boarders.</w:t>
      </w:r>
      <w:r>
        <w:rPr>
          <w:rFonts w:ascii="Arial" w:hAnsi="Arial" w:cs="Arial"/>
          <w:sz w:val="20"/>
          <w:szCs w:val="20"/>
        </w:rPr>
        <w:t xml:space="preserve"> The discount is 25% of the College Fees and does not apply to additional charges that may arise such as school trips, books, </w:t>
      </w:r>
      <w:r w:rsidR="007D63EE">
        <w:rPr>
          <w:rFonts w:ascii="Arial" w:hAnsi="Arial" w:cs="Arial"/>
          <w:sz w:val="20"/>
          <w:szCs w:val="20"/>
        </w:rPr>
        <w:t xml:space="preserve">uniform, </w:t>
      </w:r>
      <w:r>
        <w:rPr>
          <w:rFonts w:ascii="Arial" w:hAnsi="Arial" w:cs="Arial"/>
          <w:sz w:val="20"/>
          <w:szCs w:val="20"/>
        </w:rPr>
        <w:t>Mock Exam fees</w:t>
      </w:r>
      <w:r w:rsidR="00ED6005">
        <w:rPr>
          <w:rFonts w:ascii="Arial" w:hAnsi="Arial" w:cs="Arial"/>
          <w:sz w:val="20"/>
          <w:szCs w:val="20"/>
        </w:rPr>
        <w:t xml:space="preserve">, State Exam fees </w:t>
      </w:r>
      <w:r>
        <w:rPr>
          <w:rFonts w:ascii="Arial" w:hAnsi="Arial" w:cs="Arial"/>
          <w:sz w:val="20"/>
          <w:szCs w:val="20"/>
        </w:rPr>
        <w:t>etc. As in the case of the fees charged by the College, any change in the discount is subject to Trustee approval prior to being amended by the Board of Management.</w:t>
      </w:r>
    </w:p>
    <w:p w14:paraId="731B2B2D" w14:textId="77777777" w:rsidR="0074667A" w:rsidRDefault="0074667A" w:rsidP="00F336DF">
      <w:pPr>
        <w:spacing w:after="0"/>
        <w:jc w:val="both"/>
        <w:rPr>
          <w:rFonts w:ascii="Arial" w:hAnsi="Arial" w:cs="Arial"/>
          <w:sz w:val="20"/>
          <w:szCs w:val="20"/>
        </w:rPr>
      </w:pPr>
    </w:p>
    <w:p w14:paraId="74546292" w14:textId="77777777" w:rsidR="0074667A" w:rsidRPr="0074667A" w:rsidRDefault="0074667A" w:rsidP="00F336DF">
      <w:pPr>
        <w:spacing w:after="0"/>
        <w:jc w:val="both"/>
        <w:rPr>
          <w:rFonts w:ascii="Arial" w:hAnsi="Arial" w:cs="Arial"/>
          <w:b/>
          <w:sz w:val="20"/>
          <w:szCs w:val="20"/>
        </w:rPr>
      </w:pPr>
      <w:r w:rsidRPr="0074667A">
        <w:rPr>
          <w:rFonts w:ascii="Arial" w:hAnsi="Arial" w:cs="Arial"/>
          <w:b/>
          <w:sz w:val="20"/>
          <w:szCs w:val="20"/>
        </w:rPr>
        <w:t>TERMS &amp; CONDITIONS OF DISCOUNTS</w:t>
      </w:r>
      <w:r w:rsidR="006B6E10">
        <w:rPr>
          <w:rFonts w:ascii="Arial" w:hAnsi="Arial" w:cs="Arial"/>
          <w:b/>
          <w:sz w:val="20"/>
          <w:szCs w:val="20"/>
        </w:rPr>
        <w:t>:</w:t>
      </w:r>
    </w:p>
    <w:p w14:paraId="64565EC4" w14:textId="77777777" w:rsidR="00C05029" w:rsidRDefault="00C05029" w:rsidP="00F336DF">
      <w:pPr>
        <w:spacing w:after="0"/>
        <w:jc w:val="both"/>
        <w:rPr>
          <w:rFonts w:ascii="Arial" w:hAnsi="Arial" w:cs="Arial"/>
          <w:sz w:val="20"/>
          <w:szCs w:val="20"/>
        </w:rPr>
      </w:pPr>
    </w:p>
    <w:p w14:paraId="607E7C6A" w14:textId="77777777" w:rsidR="0074667A" w:rsidRDefault="0074667A" w:rsidP="0074667A">
      <w:pPr>
        <w:pStyle w:val="ListParagraph"/>
        <w:numPr>
          <w:ilvl w:val="0"/>
          <w:numId w:val="7"/>
        </w:numPr>
        <w:spacing w:after="0"/>
        <w:jc w:val="both"/>
        <w:rPr>
          <w:rFonts w:ascii="Arial" w:hAnsi="Arial" w:cs="Arial"/>
          <w:sz w:val="20"/>
          <w:szCs w:val="20"/>
        </w:rPr>
      </w:pPr>
      <w:r>
        <w:rPr>
          <w:rFonts w:ascii="Arial" w:hAnsi="Arial" w:cs="Arial"/>
          <w:sz w:val="20"/>
          <w:szCs w:val="20"/>
        </w:rPr>
        <w:t xml:space="preserve">The Sibling Discount is applicable to the second and subsequent sibling attending concurrently (i.e. two or more attending the College in the same school year). </w:t>
      </w:r>
    </w:p>
    <w:p w14:paraId="6F77C7F8" w14:textId="77777777" w:rsidR="0074667A" w:rsidRPr="004964F9" w:rsidRDefault="0074667A" w:rsidP="0074667A">
      <w:pPr>
        <w:pStyle w:val="ListParagraph"/>
        <w:numPr>
          <w:ilvl w:val="0"/>
          <w:numId w:val="7"/>
        </w:numPr>
        <w:spacing w:after="0"/>
        <w:jc w:val="both"/>
        <w:rPr>
          <w:rFonts w:ascii="Arial" w:hAnsi="Arial" w:cs="Arial"/>
          <w:sz w:val="20"/>
          <w:szCs w:val="20"/>
        </w:rPr>
      </w:pPr>
      <w:r>
        <w:rPr>
          <w:rFonts w:ascii="Arial" w:hAnsi="Arial" w:cs="Arial"/>
          <w:sz w:val="20"/>
          <w:szCs w:val="20"/>
        </w:rPr>
        <w:t xml:space="preserve">It is only applied where all siblings are taking the Full </w:t>
      </w:r>
      <w:r w:rsidRPr="004964F9">
        <w:rPr>
          <w:rFonts w:ascii="Arial" w:hAnsi="Arial" w:cs="Arial"/>
          <w:sz w:val="20"/>
          <w:szCs w:val="20"/>
        </w:rPr>
        <w:t>Day Option</w:t>
      </w:r>
      <w:r w:rsidR="002D0AF3" w:rsidRPr="004964F9">
        <w:rPr>
          <w:rFonts w:ascii="Arial" w:hAnsi="Arial" w:cs="Arial"/>
          <w:sz w:val="20"/>
          <w:szCs w:val="20"/>
        </w:rPr>
        <w:t xml:space="preserve"> or are Residential boarders</w:t>
      </w:r>
    </w:p>
    <w:p w14:paraId="613F70A6" w14:textId="77777777" w:rsidR="0074667A" w:rsidRDefault="0074667A" w:rsidP="0074667A">
      <w:pPr>
        <w:pStyle w:val="ListParagraph"/>
        <w:numPr>
          <w:ilvl w:val="0"/>
          <w:numId w:val="7"/>
        </w:numPr>
        <w:spacing w:after="0"/>
        <w:jc w:val="both"/>
        <w:rPr>
          <w:rFonts w:ascii="Arial" w:hAnsi="Arial" w:cs="Arial"/>
          <w:sz w:val="20"/>
          <w:szCs w:val="20"/>
        </w:rPr>
      </w:pPr>
      <w:r>
        <w:rPr>
          <w:rFonts w:ascii="Arial" w:hAnsi="Arial" w:cs="Arial"/>
          <w:sz w:val="20"/>
          <w:szCs w:val="20"/>
        </w:rPr>
        <w:t>In cases where a pupil might be eligible for both a Scholarship and a Sibling Discount, the higher of the two discounts only will be applied to that child.</w:t>
      </w:r>
    </w:p>
    <w:p w14:paraId="59D17E60" w14:textId="77777777" w:rsidR="006B6E10" w:rsidRDefault="0074667A" w:rsidP="0074667A">
      <w:pPr>
        <w:pStyle w:val="ListParagraph"/>
        <w:numPr>
          <w:ilvl w:val="0"/>
          <w:numId w:val="7"/>
        </w:numPr>
        <w:spacing w:after="0"/>
        <w:jc w:val="both"/>
        <w:rPr>
          <w:rFonts w:ascii="Arial" w:hAnsi="Arial" w:cs="Arial"/>
          <w:sz w:val="20"/>
          <w:szCs w:val="20"/>
        </w:rPr>
      </w:pPr>
      <w:proofErr w:type="spellStart"/>
      <w:r>
        <w:rPr>
          <w:rFonts w:ascii="Arial" w:hAnsi="Arial" w:cs="Arial"/>
          <w:sz w:val="20"/>
          <w:szCs w:val="20"/>
        </w:rPr>
        <w:t>iscounts</w:t>
      </w:r>
      <w:proofErr w:type="spellEnd"/>
      <w:r>
        <w:rPr>
          <w:rFonts w:ascii="Arial" w:hAnsi="Arial" w:cs="Arial"/>
          <w:sz w:val="20"/>
          <w:szCs w:val="20"/>
        </w:rPr>
        <w:t xml:space="preserve"> and Scholarships apply in respect of a named child. </w:t>
      </w:r>
    </w:p>
    <w:p w14:paraId="54E9FC32" w14:textId="77777777" w:rsidR="0074667A" w:rsidRDefault="006B6E10" w:rsidP="0074667A">
      <w:pPr>
        <w:pStyle w:val="ListParagraph"/>
        <w:numPr>
          <w:ilvl w:val="0"/>
          <w:numId w:val="7"/>
        </w:numPr>
        <w:spacing w:after="0"/>
        <w:jc w:val="both"/>
        <w:rPr>
          <w:rFonts w:ascii="Arial" w:hAnsi="Arial" w:cs="Arial"/>
          <w:sz w:val="20"/>
          <w:szCs w:val="20"/>
        </w:rPr>
      </w:pPr>
      <w:r>
        <w:rPr>
          <w:rFonts w:ascii="Arial" w:hAnsi="Arial" w:cs="Arial"/>
          <w:sz w:val="20"/>
          <w:szCs w:val="20"/>
        </w:rPr>
        <w:t xml:space="preserve">Discounts and Scholarships </w:t>
      </w:r>
      <w:r w:rsidR="0074667A">
        <w:rPr>
          <w:rFonts w:ascii="Arial" w:hAnsi="Arial" w:cs="Arial"/>
          <w:sz w:val="20"/>
          <w:szCs w:val="20"/>
        </w:rPr>
        <w:t xml:space="preserve">are not transferable.  </w:t>
      </w:r>
    </w:p>
    <w:p w14:paraId="2F7CE368" w14:textId="77777777" w:rsidR="006B6E10" w:rsidRDefault="006B6E10" w:rsidP="006B6E10">
      <w:pPr>
        <w:spacing w:after="0"/>
        <w:jc w:val="both"/>
        <w:rPr>
          <w:rFonts w:ascii="Arial" w:hAnsi="Arial" w:cs="Arial"/>
          <w:sz w:val="20"/>
          <w:szCs w:val="20"/>
        </w:rPr>
      </w:pPr>
    </w:p>
    <w:p w14:paraId="652CCD11" w14:textId="77777777" w:rsidR="006B6E10" w:rsidRDefault="006B6E10" w:rsidP="006B6E10">
      <w:pPr>
        <w:spacing w:after="0"/>
        <w:jc w:val="both"/>
        <w:rPr>
          <w:rFonts w:ascii="Arial" w:hAnsi="Arial" w:cs="Arial"/>
          <w:sz w:val="20"/>
          <w:szCs w:val="20"/>
        </w:rPr>
      </w:pPr>
    </w:p>
    <w:p w14:paraId="02C3FF8A" w14:textId="77777777" w:rsidR="006B6E10" w:rsidRPr="00FF2E1C" w:rsidRDefault="006B6E10" w:rsidP="006B6E10">
      <w:pPr>
        <w:spacing w:after="0"/>
        <w:jc w:val="both"/>
        <w:rPr>
          <w:rFonts w:ascii="Arial" w:hAnsi="Arial" w:cs="Arial"/>
          <w:b/>
          <w:sz w:val="20"/>
          <w:szCs w:val="20"/>
        </w:rPr>
      </w:pPr>
      <w:r w:rsidRPr="00FF2E1C">
        <w:rPr>
          <w:rFonts w:ascii="Arial" w:hAnsi="Arial" w:cs="Arial"/>
          <w:b/>
          <w:sz w:val="20"/>
          <w:szCs w:val="20"/>
        </w:rPr>
        <w:t>RE-IMBURSEMENT OF FEES:</w:t>
      </w:r>
    </w:p>
    <w:p w14:paraId="342EF600" w14:textId="77777777" w:rsidR="006B6E10" w:rsidRDefault="006B6E10" w:rsidP="006B6E10">
      <w:pPr>
        <w:spacing w:after="0"/>
        <w:jc w:val="both"/>
        <w:rPr>
          <w:rFonts w:ascii="Arial" w:hAnsi="Arial" w:cs="Arial"/>
          <w:sz w:val="20"/>
          <w:szCs w:val="20"/>
        </w:rPr>
      </w:pPr>
    </w:p>
    <w:p w14:paraId="08A01F91" w14:textId="77777777" w:rsidR="006B6E10" w:rsidRPr="006B6E10" w:rsidRDefault="006B6E10" w:rsidP="006B6E10">
      <w:pPr>
        <w:pStyle w:val="ListParagraph"/>
        <w:numPr>
          <w:ilvl w:val="0"/>
          <w:numId w:val="8"/>
        </w:numPr>
        <w:spacing w:after="0"/>
        <w:jc w:val="both"/>
        <w:rPr>
          <w:rFonts w:ascii="Arial" w:hAnsi="Arial" w:cs="Arial"/>
          <w:sz w:val="20"/>
          <w:szCs w:val="20"/>
        </w:rPr>
      </w:pPr>
      <w:r w:rsidRPr="006B6E10">
        <w:rPr>
          <w:rFonts w:ascii="Arial" w:hAnsi="Arial" w:cs="Arial"/>
          <w:sz w:val="20"/>
          <w:szCs w:val="20"/>
        </w:rPr>
        <w:t>A deposit is required once a place in Rockwell College has been offered. This deposit is non-refundable.</w:t>
      </w:r>
    </w:p>
    <w:p w14:paraId="01E7C5B0" w14:textId="77777777" w:rsidR="006B6E10" w:rsidRPr="006B6E10" w:rsidRDefault="006B6E10" w:rsidP="006B6E10">
      <w:pPr>
        <w:pStyle w:val="ListParagraph"/>
        <w:numPr>
          <w:ilvl w:val="0"/>
          <w:numId w:val="8"/>
        </w:numPr>
        <w:spacing w:after="0"/>
        <w:jc w:val="both"/>
        <w:rPr>
          <w:rFonts w:ascii="Arial" w:hAnsi="Arial" w:cs="Arial"/>
          <w:sz w:val="20"/>
          <w:szCs w:val="20"/>
        </w:rPr>
      </w:pPr>
      <w:r w:rsidRPr="006B6E10">
        <w:rPr>
          <w:rFonts w:ascii="Arial" w:hAnsi="Arial" w:cs="Arial"/>
          <w:sz w:val="20"/>
          <w:szCs w:val="20"/>
        </w:rPr>
        <w:t xml:space="preserve">No re-imbursement will be made in the event of school closures (strikes, weather etc.) or pupil absence. </w:t>
      </w:r>
    </w:p>
    <w:p w14:paraId="33979368" w14:textId="77777777" w:rsidR="006B6E10" w:rsidRDefault="006B6E10" w:rsidP="006B6E10">
      <w:pPr>
        <w:pStyle w:val="ListParagraph"/>
        <w:numPr>
          <w:ilvl w:val="0"/>
          <w:numId w:val="8"/>
        </w:numPr>
        <w:spacing w:after="0"/>
        <w:jc w:val="both"/>
        <w:rPr>
          <w:rFonts w:ascii="Arial" w:hAnsi="Arial" w:cs="Arial"/>
          <w:sz w:val="20"/>
          <w:szCs w:val="20"/>
        </w:rPr>
      </w:pPr>
      <w:r w:rsidRPr="006B6E10">
        <w:rPr>
          <w:rFonts w:ascii="Arial" w:hAnsi="Arial" w:cs="Arial"/>
          <w:sz w:val="20"/>
          <w:szCs w:val="20"/>
        </w:rPr>
        <w:t>Fees will not be reimbursed if the child leaves Rockwell College during the school year for any reason.</w:t>
      </w:r>
    </w:p>
    <w:p w14:paraId="58FEC58A" w14:textId="77777777" w:rsidR="006B6E10" w:rsidRDefault="006B6E10" w:rsidP="006B6E10">
      <w:pPr>
        <w:spacing w:after="0"/>
        <w:jc w:val="both"/>
        <w:rPr>
          <w:rFonts w:ascii="Arial" w:hAnsi="Arial" w:cs="Arial"/>
          <w:sz w:val="20"/>
          <w:szCs w:val="20"/>
        </w:rPr>
      </w:pPr>
    </w:p>
    <w:p w14:paraId="40ED17EC" w14:textId="77777777" w:rsidR="006B6E10" w:rsidRPr="006B6E10" w:rsidRDefault="006B6E10" w:rsidP="006B6E10">
      <w:pPr>
        <w:spacing w:after="0"/>
        <w:jc w:val="both"/>
        <w:rPr>
          <w:rFonts w:ascii="Arial" w:hAnsi="Arial" w:cs="Arial"/>
          <w:sz w:val="20"/>
          <w:szCs w:val="20"/>
        </w:rPr>
      </w:pPr>
    </w:p>
    <w:p w14:paraId="62BB9BF0" w14:textId="77777777" w:rsidR="004964F9" w:rsidRDefault="004964F9" w:rsidP="006B6E10">
      <w:pPr>
        <w:spacing w:after="0"/>
        <w:jc w:val="both"/>
        <w:rPr>
          <w:rFonts w:ascii="Arial" w:hAnsi="Arial" w:cs="Arial"/>
          <w:b/>
          <w:sz w:val="20"/>
          <w:szCs w:val="20"/>
        </w:rPr>
      </w:pPr>
    </w:p>
    <w:p w14:paraId="525A32E8" w14:textId="77777777" w:rsidR="006B6E10" w:rsidRPr="006B6E10" w:rsidRDefault="006B6E10" w:rsidP="006B6E10">
      <w:pPr>
        <w:spacing w:after="0"/>
        <w:jc w:val="both"/>
        <w:rPr>
          <w:rFonts w:ascii="Arial" w:hAnsi="Arial" w:cs="Arial"/>
          <w:b/>
          <w:sz w:val="20"/>
          <w:szCs w:val="20"/>
        </w:rPr>
      </w:pPr>
      <w:r w:rsidRPr="006B6E10">
        <w:rPr>
          <w:rFonts w:ascii="Arial" w:hAnsi="Arial" w:cs="Arial"/>
          <w:b/>
          <w:sz w:val="20"/>
          <w:szCs w:val="20"/>
        </w:rPr>
        <w:t>CHANGE OF STATUS:</w:t>
      </w:r>
    </w:p>
    <w:p w14:paraId="695FDD9F" w14:textId="77777777" w:rsidR="006B6E10" w:rsidRPr="006B6E10" w:rsidRDefault="006B6E10" w:rsidP="006B6E10">
      <w:pPr>
        <w:spacing w:after="0"/>
        <w:jc w:val="both"/>
        <w:rPr>
          <w:rFonts w:ascii="Arial" w:hAnsi="Arial" w:cs="Arial"/>
          <w:sz w:val="20"/>
          <w:szCs w:val="20"/>
        </w:rPr>
      </w:pPr>
    </w:p>
    <w:p w14:paraId="1DC619D2" w14:textId="77777777" w:rsidR="006B6E10" w:rsidRPr="006B6E10" w:rsidRDefault="006B6E10" w:rsidP="006B6E10">
      <w:pPr>
        <w:spacing w:after="0"/>
        <w:jc w:val="both"/>
        <w:rPr>
          <w:rFonts w:ascii="Arial" w:hAnsi="Arial" w:cs="Arial"/>
          <w:sz w:val="20"/>
          <w:szCs w:val="20"/>
        </w:rPr>
      </w:pPr>
      <w:r w:rsidRPr="006B6E10">
        <w:rPr>
          <w:rFonts w:ascii="Arial" w:hAnsi="Arial" w:cs="Arial"/>
          <w:sz w:val="20"/>
          <w:szCs w:val="20"/>
        </w:rPr>
        <w:t xml:space="preserve">In the event of a change of pupil status – i.e. a move from Reduced Day to Full Day, or to boarding, a pro-rata increase will be applied to the fees for that pupil.  </w:t>
      </w:r>
    </w:p>
    <w:p w14:paraId="53D946D5" w14:textId="77777777" w:rsidR="006B6E10" w:rsidRPr="006B6E10" w:rsidRDefault="006B6E10" w:rsidP="006B6E10">
      <w:pPr>
        <w:spacing w:after="0"/>
        <w:jc w:val="both"/>
        <w:rPr>
          <w:rFonts w:ascii="Arial" w:hAnsi="Arial" w:cs="Arial"/>
          <w:sz w:val="20"/>
          <w:szCs w:val="20"/>
        </w:rPr>
      </w:pPr>
    </w:p>
    <w:p w14:paraId="517F4666" w14:textId="77777777" w:rsidR="006B6E10" w:rsidRDefault="006B6E10" w:rsidP="00F336DF">
      <w:pPr>
        <w:spacing w:after="0"/>
        <w:jc w:val="both"/>
        <w:rPr>
          <w:rFonts w:ascii="Arial" w:hAnsi="Arial" w:cs="Arial"/>
          <w:b/>
          <w:sz w:val="20"/>
          <w:szCs w:val="20"/>
        </w:rPr>
      </w:pPr>
    </w:p>
    <w:p w14:paraId="1ABC9BE9" w14:textId="77777777" w:rsidR="00C05029" w:rsidRPr="00C05029" w:rsidRDefault="00C05029" w:rsidP="00F336DF">
      <w:pPr>
        <w:spacing w:after="0"/>
        <w:jc w:val="both"/>
        <w:rPr>
          <w:rFonts w:ascii="Arial" w:hAnsi="Arial" w:cs="Arial"/>
          <w:b/>
          <w:sz w:val="20"/>
          <w:szCs w:val="20"/>
        </w:rPr>
      </w:pPr>
      <w:r w:rsidRPr="00C05029">
        <w:rPr>
          <w:rFonts w:ascii="Arial" w:hAnsi="Arial" w:cs="Arial"/>
          <w:b/>
          <w:sz w:val="20"/>
          <w:szCs w:val="20"/>
        </w:rPr>
        <w:t>NON-PAYMENT OF FEES:</w:t>
      </w:r>
    </w:p>
    <w:p w14:paraId="50B5FFDA" w14:textId="77777777" w:rsidR="00C05029" w:rsidRDefault="00C05029" w:rsidP="00F336DF">
      <w:pPr>
        <w:spacing w:after="0"/>
        <w:jc w:val="both"/>
        <w:rPr>
          <w:rFonts w:ascii="Arial" w:hAnsi="Arial" w:cs="Arial"/>
          <w:sz w:val="20"/>
          <w:szCs w:val="20"/>
        </w:rPr>
      </w:pPr>
    </w:p>
    <w:p w14:paraId="71252F99" w14:textId="77777777" w:rsidR="00C05029" w:rsidRDefault="00C05029" w:rsidP="00F336DF">
      <w:pPr>
        <w:spacing w:after="0"/>
        <w:jc w:val="both"/>
        <w:rPr>
          <w:rFonts w:ascii="Arial" w:hAnsi="Arial" w:cs="Arial"/>
          <w:sz w:val="20"/>
          <w:szCs w:val="20"/>
        </w:rPr>
      </w:pPr>
      <w:r>
        <w:rPr>
          <w:rFonts w:ascii="Arial" w:hAnsi="Arial" w:cs="Arial"/>
          <w:sz w:val="20"/>
          <w:szCs w:val="20"/>
        </w:rPr>
        <w:t xml:space="preserve">Rockwell College requires the payment of fees to provide the services offered to pupils. Every effort is made by </w:t>
      </w:r>
      <w:r w:rsidR="00DD7060">
        <w:rPr>
          <w:rFonts w:ascii="Arial" w:hAnsi="Arial" w:cs="Arial"/>
          <w:sz w:val="20"/>
          <w:szCs w:val="20"/>
        </w:rPr>
        <w:t>the College</w:t>
      </w:r>
      <w:r>
        <w:rPr>
          <w:rFonts w:ascii="Arial" w:hAnsi="Arial" w:cs="Arial"/>
          <w:sz w:val="20"/>
          <w:szCs w:val="20"/>
        </w:rPr>
        <w:t xml:space="preserve"> to </w:t>
      </w:r>
      <w:r w:rsidR="00241F68">
        <w:rPr>
          <w:rFonts w:ascii="Arial" w:hAnsi="Arial" w:cs="Arial"/>
          <w:sz w:val="20"/>
          <w:szCs w:val="20"/>
        </w:rPr>
        <w:t>monitor accounts and advise parents if concerns are arising in respect of payments.</w:t>
      </w:r>
      <w:r>
        <w:rPr>
          <w:rFonts w:ascii="Arial" w:hAnsi="Arial" w:cs="Arial"/>
          <w:sz w:val="20"/>
          <w:szCs w:val="20"/>
        </w:rPr>
        <w:t xml:space="preserve"> In cases where fee payment is not punctual or falls short of the amount due</w:t>
      </w:r>
      <w:r w:rsidR="00241F68">
        <w:rPr>
          <w:rFonts w:ascii="Arial" w:hAnsi="Arial" w:cs="Arial"/>
          <w:sz w:val="20"/>
          <w:szCs w:val="20"/>
        </w:rPr>
        <w:t xml:space="preserve">, the College may proceed with </w:t>
      </w:r>
      <w:r w:rsidR="007D63EE">
        <w:rPr>
          <w:rFonts w:ascii="Arial" w:hAnsi="Arial" w:cs="Arial"/>
          <w:sz w:val="20"/>
          <w:szCs w:val="20"/>
        </w:rPr>
        <w:t xml:space="preserve">any or all of </w:t>
      </w:r>
      <w:r w:rsidR="00241F68">
        <w:rPr>
          <w:rFonts w:ascii="Arial" w:hAnsi="Arial" w:cs="Arial"/>
          <w:sz w:val="20"/>
          <w:szCs w:val="20"/>
        </w:rPr>
        <w:t>the actions below:</w:t>
      </w:r>
    </w:p>
    <w:p w14:paraId="3AA005E1" w14:textId="77777777" w:rsidR="00241F68" w:rsidRDefault="00241F68" w:rsidP="00F336DF">
      <w:pPr>
        <w:spacing w:after="0"/>
        <w:jc w:val="both"/>
        <w:rPr>
          <w:rFonts w:ascii="Arial" w:hAnsi="Arial" w:cs="Arial"/>
          <w:sz w:val="20"/>
          <w:szCs w:val="20"/>
        </w:rPr>
      </w:pPr>
    </w:p>
    <w:p w14:paraId="280E67F9" w14:textId="77777777" w:rsidR="00241F68" w:rsidRPr="00581D32" w:rsidRDefault="00241F68" w:rsidP="00581D32">
      <w:pPr>
        <w:pStyle w:val="ListParagraph"/>
        <w:numPr>
          <w:ilvl w:val="0"/>
          <w:numId w:val="6"/>
        </w:numPr>
        <w:spacing w:after="0"/>
        <w:jc w:val="both"/>
        <w:rPr>
          <w:rFonts w:ascii="Arial" w:hAnsi="Arial" w:cs="Arial"/>
          <w:sz w:val="20"/>
          <w:szCs w:val="20"/>
        </w:rPr>
      </w:pPr>
      <w:r w:rsidRPr="00581D32">
        <w:rPr>
          <w:rFonts w:ascii="Arial" w:hAnsi="Arial" w:cs="Arial"/>
          <w:sz w:val="20"/>
          <w:szCs w:val="20"/>
        </w:rPr>
        <w:t>A reminder note on statements issued that payment is late</w:t>
      </w:r>
    </w:p>
    <w:p w14:paraId="4BB79020" w14:textId="77777777" w:rsidR="00241F68" w:rsidRPr="00581D32" w:rsidRDefault="00241F68" w:rsidP="00581D32">
      <w:pPr>
        <w:pStyle w:val="ListParagraph"/>
        <w:numPr>
          <w:ilvl w:val="0"/>
          <w:numId w:val="6"/>
        </w:numPr>
        <w:spacing w:after="0"/>
        <w:jc w:val="both"/>
        <w:rPr>
          <w:rFonts w:ascii="Arial" w:hAnsi="Arial" w:cs="Arial"/>
          <w:sz w:val="20"/>
          <w:szCs w:val="20"/>
        </w:rPr>
      </w:pPr>
      <w:r w:rsidRPr="00581D32">
        <w:rPr>
          <w:rFonts w:ascii="Arial" w:hAnsi="Arial" w:cs="Arial"/>
          <w:sz w:val="20"/>
          <w:szCs w:val="20"/>
        </w:rPr>
        <w:t>A note to inform parents that the payments being made are insufficient to cover fees due</w:t>
      </w:r>
    </w:p>
    <w:p w14:paraId="5C20FF34" w14:textId="77777777" w:rsidR="00241F68" w:rsidRPr="00581D32" w:rsidRDefault="00241F68" w:rsidP="00581D32">
      <w:pPr>
        <w:pStyle w:val="ListParagraph"/>
        <w:numPr>
          <w:ilvl w:val="0"/>
          <w:numId w:val="6"/>
        </w:numPr>
        <w:spacing w:after="0"/>
        <w:jc w:val="both"/>
        <w:rPr>
          <w:rFonts w:ascii="Arial" w:hAnsi="Arial" w:cs="Arial"/>
          <w:sz w:val="20"/>
          <w:szCs w:val="20"/>
        </w:rPr>
      </w:pPr>
      <w:r w:rsidRPr="00581D32">
        <w:rPr>
          <w:rFonts w:ascii="Arial" w:hAnsi="Arial" w:cs="Arial"/>
          <w:sz w:val="20"/>
          <w:szCs w:val="20"/>
        </w:rPr>
        <w:t>Personal contact via phone or letter</w:t>
      </w:r>
    </w:p>
    <w:p w14:paraId="78EB5716" w14:textId="77777777" w:rsidR="00241F68" w:rsidRPr="004964F9" w:rsidRDefault="00241F68" w:rsidP="00581D32">
      <w:pPr>
        <w:pStyle w:val="ListParagraph"/>
        <w:numPr>
          <w:ilvl w:val="0"/>
          <w:numId w:val="6"/>
        </w:numPr>
        <w:spacing w:after="0"/>
        <w:jc w:val="both"/>
        <w:rPr>
          <w:rFonts w:ascii="Arial" w:hAnsi="Arial" w:cs="Arial"/>
          <w:sz w:val="20"/>
          <w:szCs w:val="20"/>
        </w:rPr>
      </w:pPr>
      <w:r w:rsidRPr="00581D32">
        <w:rPr>
          <w:rFonts w:ascii="Arial" w:hAnsi="Arial" w:cs="Arial"/>
          <w:sz w:val="20"/>
          <w:szCs w:val="20"/>
        </w:rPr>
        <w:t xml:space="preserve">Invitation to meet </w:t>
      </w:r>
      <w:r w:rsidRPr="004964F9">
        <w:rPr>
          <w:rFonts w:ascii="Arial" w:hAnsi="Arial" w:cs="Arial"/>
          <w:sz w:val="20"/>
          <w:szCs w:val="20"/>
        </w:rPr>
        <w:t>relevant staff to discuss problems that have arisen</w:t>
      </w:r>
    </w:p>
    <w:p w14:paraId="7778E817" w14:textId="77777777" w:rsidR="007D63EE" w:rsidRPr="004964F9" w:rsidRDefault="00DD7060" w:rsidP="00581D32">
      <w:pPr>
        <w:pStyle w:val="ListParagraph"/>
        <w:numPr>
          <w:ilvl w:val="0"/>
          <w:numId w:val="6"/>
        </w:numPr>
        <w:spacing w:after="0"/>
        <w:jc w:val="both"/>
        <w:rPr>
          <w:rFonts w:ascii="Arial" w:hAnsi="Arial" w:cs="Arial"/>
          <w:sz w:val="20"/>
          <w:szCs w:val="20"/>
        </w:rPr>
      </w:pPr>
      <w:r w:rsidRPr="004964F9">
        <w:rPr>
          <w:rFonts w:ascii="Arial" w:hAnsi="Arial" w:cs="Arial"/>
          <w:sz w:val="20"/>
          <w:szCs w:val="20"/>
        </w:rPr>
        <w:t xml:space="preserve">Withdrawal of educational </w:t>
      </w:r>
      <w:r w:rsidR="006B6E10" w:rsidRPr="004964F9">
        <w:rPr>
          <w:rFonts w:ascii="Arial" w:hAnsi="Arial" w:cs="Arial"/>
          <w:sz w:val="20"/>
          <w:szCs w:val="20"/>
        </w:rPr>
        <w:t xml:space="preserve">(tuition) </w:t>
      </w:r>
      <w:r w:rsidRPr="004964F9">
        <w:rPr>
          <w:rFonts w:ascii="Arial" w:hAnsi="Arial" w:cs="Arial"/>
          <w:sz w:val="20"/>
          <w:szCs w:val="20"/>
        </w:rPr>
        <w:t>&amp; support services (meals/Extra-curricular/Study</w:t>
      </w:r>
      <w:r w:rsidR="002D0AF3" w:rsidRPr="004964F9">
        <w:rPr>
          <w:rFonts w:ascii="Arial" w:hAnsi="Arial" w:cs="Arial"/>
          <w:sz w:val="20"/>
          <w:szCs w:val="20"/>
        </w:rPr>
        <w:t>/boarding</w:t>
      </w:r>
      <w:r w:rsidRPr="004964F9">
        <w:rPr>
          <w:rFonts w:ascii="Arial" w:hAnsi="Arial" w:cs="Arial"/>
          <w:sz w:val="20"/>
          <w:szCs w:val="20"/>
        </w:rPr>
        <w:t>) from the pupil(s) involved</w:t>
      </w:r>
      <w:r w:rsidR="002D0AF3" w:rsidRPr="004964F9">
        <w:rPr>
          <w:rFonts w:ascii="Arial" w:hAnsi="Arial" w:cs="Arial"/>
          <w:sz w:val="20"/>
          <w:szCs w:val="20"/>
        </w:rPr>
        <w:t>.</w:t>
      </w:r>
    </w:p>
    <w:p w14:paraId="746CB95B" w14:textId="77777777" w:rsidR="006B6E10" w:rsidRPr="004964F9" w:rsidRDefault="006B6E10" w:rsidP="006B6E10">
      <w:pPr>
        <w:pStyle w:val="ListParagraph"/>
        <w:numPr>
          <w:ilvl w:val="0"/>
          <w:numId w:val="6"/>
        </w:numPr>
        <w:spacing w:after="0"/>
        <w:jc w:val="both"/>
        <w:rPr>
          <w:rFonts w:ascii="Arial" w:hAnsi="Arial" w:cs="Arial"/>
          <w:sz w:val="20"/>
          <w:szCs w:val="20"/>
        </w:rPr>
      </w:pPr>
      <w:r w:rsidRPr="004964F9">
        <w:rPr>
          <w:rFonts w:ascii="Arial" w:hAnsi="Arial" w:cs="Arial"/>
          <w:sz w:val="20"/>
          <w:szCs w:val="20"/>
        </w:rPr>
        <w:t xml:space="preserve">Legal proceedings </w:t>
      </w:r>
      <w:r w:rsidR="002D0AF3" w:rsidRPr="004964F9">
        <w:rPr>
          <w:rFonts w:ascii="Arial" w:hAnsi="Arial" w:cs="Arial"/>
          <w:sz w:val="20"/>
          <w:szCs w:val="20"/>
        </w:rPr>
        <w:t>to recover the outstanding debt.</w:t>
      </w:r>
    </w:p>
    <w:p w14:paraId="0A0FD3C5" w14:textId="77777777" w:rsidR="006B6E10" w:rsidRPr="004964F9" w:rsidRDefault="006B6E10" w:rsidP="006B6E10">
      <w:pPr>
        <w:spacing w:after="0"/>
        <w:jc w:val="both"/>
        <w:rPr>
          <w:rFonts w:ascii="Arial" w:hAnsi="Arial" w:cs="Arial"/>
          <w:sz w:val="20"/>
          <w:szCs w:val="20"/>
        </w:rPr>
      </w:pPr>
    </w:p>
    <w:p w14:paraId="1C3BDBD9" w14:textId="77777777" w:rsidR="002D0AF3" w:rsidRDefault="002D0AF3" w:rsidP="006B6E10">
      <w:pPr>
        <w:spacing w:after="0"/>
        <w:jc w:val="both"/>
        <w:rPr>
          <w:rFonts w:ascii="Arial" w:hAnsi="Arial" w:cs="Arial"/>
          <w:sz w:val="20"/>
          <w:szCs w:val="20"/>
        </w:rPr>
      </w:pPr>
    </w:p>
    <w:p w14:paraId="3F6DDEE9" w14:textId="77777777" w:rsidR="002D0AF3" w:rsidRDefault="002D0AF3" w:rsidP="0099272E">
      <w:pPr>
        <w:pStyle w:val="NoSpacing"/>
      </w:pPr>
    </w:p>
    <w:p w14:paraId="750D6AA1" w14:textId="77777777" w:rsidR="002D0AF3" w:rsidRDefault="002D0AF3" w:rsidP="006B6E10">
      <w:pPr>
        <w:spacing w:after="0"/>
        <w:jc w:val="both"/>
        <w:rPr>
          <w:rFonts w:ascii="Arial" w:hAnsi="Arial" w:cs="Arial"/>
          <w:sz w:val="20"/>
          <w:szCs w:val="20"/>
        </w:rPr>
      </w:pPr>
    </w:p>
    <w:p w14:paraId="1EC0A876" w14:textId="77777777" w:rsidR="002D0AF3" w:rsidRPr="002D0AF3" w:rsidRDefault="002D0AF3" w:rsidP="006B6E10">
      <w:pPr>
        <w:spacing w:after="0"/>
        <w:jc w:val="both"/>
        <w:rPr>
          <w:rFonts w:ascii="Arial" w:hAnsi="Arial" w:cs="Arial"/>
          <w:b/>
          <w:sz w:val="20"/>
          <w:szCs w:val="20"/>
        </w:rPr>
      </w:pPr>
      <w:r w:rsidRPr="002D0AF3">
        <w:rPr>
          <w:rFonts w:ascii="Arial" w:hAnsi="Arial" w:cs="Arial"/>
          <w:b/>
          <w:sz w:val="20"/>
          <w:szCs w:val="20"/>
        </w:rPr>
        <w:t>POINTS OF NOTE:</w:t>
      </w:r>
    </w:p>
    <w:p w14:paraId="600B8803" w14:textId="77777777" w:rsidR="006B6E10" w:rsidRPr="004964F9" w:rsidRDefault="006B6E10" w:rsidP="0099272E">
      <w:pPr>
        <w:pStyle w:val="NoSpacing"/>
        <w:numPr>
          <w:ilvl w:val="0"/>
          <w:numId w:val="11"/>
        </w:numPr>
        <w:rPr>
          <w:rFonts w:ascii="Arial" w:hAnsi="Arial" w:cs="Arial"/>
          <w:sz w:val="20"/>
          <w:szCs w:val="20"/>
        </w:rPr>
      </w:pPr>
      <w:r w:rsidRPr="0099272E">
        <w:rPr>
          <w:rFonts w:ascii="Arial" w:hAnsi="Arial" w:cs="Arial"/>
          <w:sz w:val="20"/>
          <w:szCs w:val="20"/>
        </w:rPr>
        <w:t xml:space="preserve">In instances where parents have a poor payment history, Rockwell </w:t>
      </w:r>
      <w:r w:rsidRPr="004964F9">
        <w:rPr>
          <w:rFonts w:ascii="Arial" w:hAnsi="Arial" w:cs="Arial"/>
          <w:sz w:val="20"/>
          <w:szCs w:val="20"/>
        </w:rPr>
        <w:t xml:space="preserve">College </w:t>
      </w:r>
      <w:r w:rsidR="002D0AF3" w:rsidRPr="004964F9">
        <w:rPr>
          <w:rFonts w:ascii="Arial" w:hAnsi="Arial" w:cs="Arial"/>
          <w:sz w:val="20"/>
          <w:szCs w:val="20"/>
        </w:rPr>
        <w:t xml:space="preserve">can require full fees to be </w:t>
      </w:r>
      <w:r w:rsidRPr="004964F9">
        <w:rPr>
          <w:rFonts w:ascii="Arial" w:hAnsi="Arial" w:cs="Arial"/>
          <w:sz w:val="20"/>
          <w:szCs w:val="20"/>
        </w:rPr>
        <w:t xml:space="preserve">paid up front prior to the commencement of the next school year. </w:t>
      </w:r>
    </w:p>
    <w:p w14:paraId="356DD06E" w14:textId="77777777" w:rsidR="0099272E" w:rsidRPr="004964F9" w:rsidRDefault="0099272E" w:rsidP="0099272E">
      <w:pPr>
        <w:pStyle w:val="NoSpacing"/>
        <w:numPr>
          <w:ilvl w:val="0"/>
          <w:numId w:val="11"/>
        </w:numPr>
        <w:rPr>
          <w:rFonts w:ascii="Arial" w:hAnsi="Arial" w:cs="Arial"/>
          <w:sz w:val="20"/>
          <w:szCs w:val="20"/>
        </w:rPr>
      </w:pPr>
      <w:r w:rsidRPr="004964F9">
        <w:rPr>
          <w:rFonts w:ascii="Arial" w:hAnsi="Arial" w:cs="Arial"/>
          <w:sz w:val="20"/>
          <w:szCs w:val="20"/>
        </w:rPr>
        <w:t>Both parents/guardians and, where applicable, agencies are jointly and severally liable for any fees and charges issued and balances outstanding.</w:t>
      </w:r>
    </w:p>
    <w:p w14:paraId="50E1D0AB" w14:textId="77777777" w:rsidR="0099272E" w:rsidRPr="0099272E" w:rsidRDefault="0099272E" w:rsidP="0099272E">
      <w:pPr>
        <w:pStyle w:val="NoSpacing"/>
        <w:numPr>
          <w:ilvl w:val="0"/>
          <w:numId w:val="11"/>
        </w:numPr>
        <w:rPr>
          <w:rFonts w:ascii="Arial" w:hAnsi="Arial" w:cs="Arial"/>
          <w:sz w:val="20"/>
          <w:szCs w:val="20"/>
        </w:rPr>
      </w:pPr>
      <w:r w:rsidRPr="0099272E">
        <w:rPr>
          <w:rFonts w:ascii="Arial" w:hAnsi="Arial" w:cs="Arial"/>
          <w:sz w:val="20"/>
          <w:szCs w:val="20"/>
        </w:rPr>
        <w:t xml:space="preserve">Unless the school is otherwise advised in writing, notification issued to the pupil’s last known home address on the College shall be considered sufficient notification </w:t>
      </w:r>
      <w:r w:rsidR="004964F9">
        <w:rPr>
          <w:rFonts w:ascii="Arial" w:hAnsi="Arial" w:cs="Arial"/>
          <w:sz w:val="20"/>
          <w:szCs w:val="20"/>
        </w:rPr>
        <w:t xml:space="preserve">of outstanding issues </w:t>
      </w:r>
      <w:r w:rsidRPr="0099272E">
        <w:rPr>
          <w:rFonts w:ascii="Arial" w:hAnsi="Arial" w:cs="Arial"/>
          <w:sz w:val="20"/>
          <w:szCs w:val="20"/>
        </w:rPr>
        <w:t>to both parents.</w:t>
      </w:r>
    </w:p>
    <w:p w14:paraId="020F1F9E" w14:textId="77777777" w:rsidR="002D0AF3" w:rsidRPr="002D0AF3" w:rsidRDefault="002D0AF3" w:rsidP="0099272E">
      <w:pPr>
        <w:pStyle w:val="NoSpacing"/>
      </w:pPr>
    </w:p>
    <w:p w14:paraId="193CAEAB" w14:textId="77777777" w:rsidR="00B2321D" w:rsidRDefault="00B2321D" w:rsidP="00F336DF">
      <w:pPr>
        <w:spacing w:after="0"/>
        <w:jc w:val="both"/>
        <w:rPr>
          <w:rFonts w:ascii="Arial" w:hAnsi="Arial" w:cs="Arial"/>
          <w:sz w:val="20"/>
          <w:szCs w:val="20"/>
        </w:rPr>
      </w:pPr>
    </w:p>
    <w:p w14:paraId="4805876D" w14:textId="77777777" w:rsidR="006B6E10" w:rsidRDefault="006B6E10" w:rsidP="001B230E">
      <w:pPr>
        <w:spacing w:after="0"/>
        <w:jc w:val="both"/>
        <w:rPr>
          <w:rFonts w:ascii="Arial" w:hAnsi="Arial" w:cs="Arial"/>
          <w:sz w:val="20"/>
          <w:szCs w:val="20"/>
        </w:rPr>
      </w:pPr>
    </w:p>
    <w:p w14:paraId="17293F03" w14:textId="77777777" w:rsidR="006B6E10" w:rsidRDefault="006B6E10" w:rsidP="001B230E">
      <w:pPr>
        <w:spacing w:after="0"/>
        <w:jc w:val="both"/>
        <w:rPr>
          <w:rFonts w:ascii="Arial" w:hAnsi="Arial" w:cs="Arial"/>
          <w:sz w:val="20"/>
          <w:szCs w:val="20"/>
        </w:rPr>
      </w:pPr>
    </w:p>
    <w:p w14:paraId="24630479" w14:textId="77777777" w:rsidR="006B6E10" w:rsidRPr="006B6E10" w:rsidRDefault="002D0AF3" w:rsidP="001B230E">
      <w:pPr>
        <w:spacing w:after="0"/>
        <w:jc w:val="both"/>
        <w:rPr>
          <w:rFonts w:ascii="Arial" w:hAnsi="Arial" w:cs="Arial"/>
          <w:b/>
          <w:sz w:val="20"/>
          <w:szCs w:val="20"/>
        </w:rPr>
      </w:pPr>
      <w:r>
        <w:rPr>
          <w:rFonts w:ascii="Arial" w:hAnsi="Arial" w:cs="Arial"/>
          <w:b/>
          <w:sz w:val="20"/>
          <w:szCs w:val="20"/>
        </w:rPr>
        <w:t>RATIFIC</w:t>
      </w:r>
      <w:r w:rsidR="006B6E10" w:rsidRPr="006B6E10">
        <w:rPr>
          <w:rFonts w:ascii="Arial" w:hAnsi="Arial" w:cs="Arial"/>
          <w:b/>
          <w:sz w:val="20"/>
          <w:szCs w:val="20"/>
        </w:rPr>
        <w:t>A</w:t>
      </w:r>
      <w:r>
        <w:rPr>
          <w:rFonts w:ascii="Arial" w:hAnsi="Arial" w:cs="Arial"/>
          <w:b/>
          <w:sz w:val="20"/>
          <w:szCs w:val="20"/>
        </w:rPr>
        <w:t>T</w:t>
      </w:r>
      <w:r w:rsidR="006B6E10" w:rsidRPr="006B6E10">
        <w:rPr>
          <w:rFonts w:ascii="Arial" w:hAnsi="Arial" w:cs="Arial"/>
          <w:b/>
          <w:sz w:val="20"/>
          <w:szCs w:val="20"/>
        </w:rPr>
        <w:t>ION &amp; REVIEW</w:t>
      </w:r>
    </w:p>
    <w:p w14:paraId="05AF5A25" w14:textId="77777777" w:rsidR="006B6E10" w:rsidRDefault="006B6E10" w:rsidP="001B230E">
      <w:pPr>
        <w:spacing w:after="0"/>
        <w:jc w:val="both"/>
        <w:rPr>
          <w:rFonts w:ascii="Arial" w:hAnsi="Arial" w:cs="Arial"/>
          <w:sz w:val="20"/>
          <w:szCs w:val="20"/>
        </w:rPr>
      </w:pPr>
    </w:p>
    <w:p w14:paraId="3321FC28" w14:textId="77777777" w:rsidR="007D63EE" w:rsidRDefault="007D63EE" w:rsidP="001B230E">
      <w:pPr>
        <w:spacing w:after="0"/>
        <w:jc w:val="both"/>
        <w:rPr>
          <w:rFonts w:ascii="Arial" w:hAnsi="Arial" w:cs="Arial"/>
          <w:sz w:val="20"/>
          <w:szCs w:val="20"/>
        </w:rPr>
      </w:pPr>
      <w:r>
        <w:rPr>
          <w:rFonts w:ascii="Arial" w:hAnsi="Arial" w:cs="Arial"/>
          <w:sz w:val="20"/>
          <w:szCs w:val="20"/>
        </w:rPr>
        <w:t xml:space="preserve">This Policy was </w:t>
      </w:r>
      <w:r w:rsidR="006B6E10">
        <w:rPr>
          <w:rFonts w:ascii="Arial" w:hAnsi="Arial" w:cs="Arial"/>
          <w:sz w:val="20"/>
          <w:szCs w:val="20"/>
        </w:rPr>
        <w:t xml:space="preserve">ratified </w:t>
      </w:r>
      <w:r>
        <w:rPr>
          <w:rFonts w:ascii="Arial" w:hAnsi="Arial" w:cs="Arial"/>
          <w:sz w:val="20"/>
          <w:szCs w:val="20"/>
        </w:rPr>
        <w:t>by the Board of Management of Rockwell College</w:t>
      </w:r>
      <w:r w:rsidR="006B6E10">
        <w:rPr>
          <w:rFonts w:ascii="Arial" w:hAnsi="Arial" w:cs="Arial"/>
          <w:sz w:val="20"/>
          <w:szCs w:val="20"/>
        </w:rPr>
        <w:t xml:space="preserve"> and is subject to periodic review.</w:t>
      </w:r>
    </w:p>
    <w:p w14:paraId="39D365A5" w14:textId="77777777" w:rsidR="007D63EE" w:rsidRDefault="007D63EE" w:rsidP="001B230E">
      <w:pPr>
        <w:spacing w:after="0"/>
        <w:jc w:val="both"/>
        <w:rPr>
          <w:rFonts w:ascii="Arial" w:hAnsi="Arial" w:cs="Arial"/>
          <w:sz w:val="20"/>
          <w:szCs w:val="20"/>
        </w:rPr>
      </w:pPr>
    </w:p>
    <w:p w14:paraId="7DEF3FFB" w14:textId="77777777" w:rsidR="007D63EE" w:rsidRDefault="007D63EE" w:rsidP="001B230E">
      <w:pPr>
        <w:spacing w:after="0"/>
        <w:jc w:val="both"/>
        <w:rPr>
          <w:rFonts w:ascii="Arial" w:hAnsi="Arial" w:cs="Arial"/>
          <w:sz w:val="20"/>
          <w:szCs w:val="20"/>
        </w:rPr>
      </w:pPr>
      <w:r>
        <w:rPr>
          <w:rFonts w:ascii="Arial" w:hAnsi="Arial" w:cs="Arial"/>
          <w:sz w:val="20"/>
          <w:szCs w:val="20"/>
        </w:rPr>
        <w:t>__</w:t>
      </w:r>
      <w:r w:rsidR="00E772B5" w:rsidRPr="00E772B5">
        <w:rPr>
          <w:rFonts w:ascii="Freestyle Script" w:hAnsi="Freestyle Script" w:cs="Arial"/>
          <w:sz w:val="44"/>
          <w:szCs w:val="44"/>
          <w:u w:val="single"/>
        </w:rPr>
        <w:t>Sr. Ena Quinlan</w:t>
      </w:r>
      <w:r>
        <w:rPr>
          <w:rFonts w:ascii="Arial" w:hAnsi="Arial" w:cs="Arial"/>
          <w:sz w:val="20"/>
          <w:szCs w:val="20"/>
        </w:rPr>
        <w:t>__________________                                __</w:t>
      </w:r>
      <w:r w:rsidR="00E772B5">
        <w:rPr>
          <w:rFonts w:ascii="Arial" w:hAnsi="Arial" w:cs="Arial"/>
          <w:sz w:val="20"/>
          <w:szCs w:val="20"/>
          <w:u w:val="single"/>
        </w:rPr>
        <w:t>27.09.18</w:t>
      </w:r>
      <w:r>
        <w:rPr>
          <w:rFonts w:ascii="Arial" w:hAnsi="Arial" w:cs="Arial"/>
          <w:sz w:val="20"/>
          <w:szCs w:val="20"/>
        </w:rPr>
        <w:t>______</w:t>
      </w:r>
    </w:p>
    <w:p w14:paraId="5E76869A" w14:textId="77777777" w:rsidR="007D63EE" w:rsidRDefault="007D63EE" w:rsidP="001B230E">
      <w:pPr>
        <w:spacing w:after="0"/>
        <w:jc w:val="both"/>
        <w:rPr>
          <w:rFonts w:ascii="Arial" w:hAnsi="Arial" w:cs="Arial"/>
          <w:sz w:val="20"/>
          <w:szCs w:val="20"/>
        </w:rPr>
      </w:pPr>
      <w:r>
        <w:rPr>
          <w:rFonts w:ascii="Arial" w:hAnsi="Arial" w:cs="Arial"/>
          <w:sz w:val="20"/>
          <w:szCs w:val="20"/>
        </w:rPr>
        <w:t xml:space="preserve">Chairperson, Board of Management  </w:t>
      </w:r>
      <w:r w:rsidR="00E772B5">
        <w:rPr>
          <w:rFonts w:ascii="Arial" w:hAnsi="Arial" w:cs="Arial"/>
          <w:sz w:val="20"/>
          <w:szCs w:val="20"/>
        </w:rPr>
        <w:tab/>
      </w:r>
      <w:r w:rsidR="00E772B5">
        <w:rPr>
          <w:rFonts w:ascii="Arial" w:hAnsi="Arial" w:cs="Arial"/>
          <w:sz w:val="20"/>
          <w:szCs w:val="20"/>
        </w:rPr>
        <w:tab/>
        <w:t xml:space="preserve">    </w:t>
      </w:r>
      <w:r>
        <w:rPr>
          <w:rFonts w:ascii="Arial" w:hAnsi="Arial" w:cs="Arial"/>
          <w:sz w:val="20"/>
          <w:szCs w:val="20"/>
        </w:rPr>
        <w:t xml:space="preserve">                           Date</w:t>
      </w:r>
    </w:p>
    <w:p w14:paraId="0416BD0E" w14:textId="77777777" w:rsidR="007D63EE" w:rsidRPr="007658D8" w:rsidRDefault="007D63EE" w:rsidP="007D63EE">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775F8645" w14:textId="77777777" w:rsidR="006B6E10" w:rsidRDefault="006B6E10" w:rsidP="007D63EE">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121D15CA" w14:textId="77777777" w:rsidR="007D63EE" w:rsidRDefault="007D63EE" w:rsidP="007D63EE">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00D99D62" w14:textId="77777777" w:rsidR="007D63EE" w:rsidRPr="00FF2E1C" w:rsidRDefault="007D63EE" w:rsidP="001B230E">
      <w:pPr>
        <w:spacing w:after="0"/>
        <w:jc w:val="both"/>
        <w:rPr>
          <w:rFonts w:ascii="Arial" w:hAnsi="Arial" w:cs="Arial"/>
          <w:sz w:val="20"/>
          <w:szCs w:val="20"/>
        </w:rPr>
      </w:pPr>
    </w:p>
    <w:p w14:paraId="37777884" w14:textId="77777777" w:rsidR="001B230E" w:rsidRDefault="001B230E" w:rsidP="001B230E">
      <w:pPr>
        <w:spacing w:after="0"/>
        <w:jc w:val="both"/>
        <w:rPr>
          <w:rFonts w:ascii="Arial" w:hAnsi="Arial" w:cs="Arial"/>
          <w:sz w:val="20"/>
          <w:szCs w:val="20"/>
        </w:rPr>
      </w:pPr>
    </w:p>
    <w:p w14:paraId="7D573778" w14:textId="77777777" w:rsidR="001B230E" w:rsidRPr="003738F0" w:rsidRDefault="001B230E" w:rsidP="001B230E">
      <w:pPr>
        <w:spacing w:after="0"/>
        <w:jc w:val="both"/>
        <w:rPr>
          <w:rFonts w:ascii="Arial" w:hAnsi="Arial" w:cs="Arial"/>
          <w:sz w:val="20"/>
          <w:szCs w:val="20"/>
        </w:rPr>
      </w:pPr>
      <w:r>
        <w:rPr>
          <w:rFonts w:ascii="Arial" w:hAnsi="Arial" w:cs="Arial"/>
          <w:sz w:val="20"/>
          <w:szCs w:val="20"/>
        </w:rPr>
        <w:t xml:space="preserve"> </w:t>
      </w:r>
    </w:p>
    <w:p w14:paraId="15F7E1E5" w14:textId="77777777" w:rsidR="005E342C" w:rsidRDefault="005E342C"/>
    <w:sectPr w:rsidR="005E34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CA8A" w14:textId="77777777" w:rsidR="006B6E10" w:rsidRDefault="006B6E10" w:rsidP="006B6E10">
      <w:pPr>
        <w:spacing w:after="0" w:line="240" w:lineRule="auto"/>
      </w:pPr>
      <w:r>
        <w:separator/>
      </w:r>
    </w:p>
  </w:endnote>
  <w:endnote w:type="continuationSeparator" w:id="0">
    <w:p w14:paraId="1F88B7B0" w14:textId="77777777" w:rsidR="006B6E10" w:rsidRDefault="006B6E10" w:rsidP="006B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0503" w14:textId="77777777" w:rsidR="006B6E10" w:rsidRDefault="006B6E10" w:rsidP="006B6E10">
      <w:pPr>
        <w:spacing w:after="0" w:line="240" w:lineRule="auto"/>
      </w:pPr>
      <w:r>
        <w:separator/>
      </w:r>
    </w:p>
  </w:footnote>
  <w:footnote w:type="continuationSeparator" w:id="0">
    <w:p w14:paraId="705E54F7" w14:textId="77777777" w:rsidR="006B6E10" w:rsidRDefault="006B6E10" w:rsidP="006B6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395"/>
    <w:multiLevelType w:val="hybridMultilevel"/>
    <w:tmpl w:val="963C0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F7FD0"/>
    <w:multiLevelType w:val="hybridMultilevel"/>
    <w:tmpl w:val="4C30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67E93"/>
    <w:multiLevelType w:val="hybridMultilevel"/>
    <w:tmpl w:val="228A872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3871"/>
    <w:multiLevelType w:val="hybridMultilevel"/>
    <w:tmpl w:val="0D52645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E07EB"/>
    <w:multiLevelType w:val="hybridMultilevel"/>
    <w:tmpl w:val="06BE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2E9D"/>
    <w:multiLevelType w:val="hybridMultilevel"/>
    <w:tmpl w:val="11705BF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B755D"/>
    <w:multiLevelType w:val="hybridMultilevel"/>
    <w:tmpl w:val="6F34B71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F02DF"/>
    <w:multiLevelType w:val="hybridMultilevel"/>
    <w:tmpl w:val="C128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F2D"/>
    <w:multiLevelType w:val="hybridMultilevel"/>
    <w:tmpl w:val="679EB75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2416E"/>
    <w:multiLevelType w:val="hybridMultilevel"/>
    <w:tmpl w:val="B2E22B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A492893"/>
    <w:multiLevelType w:val="hybridMultilevel"/>
    <w:tmpl w:val="9B8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8"/>
  </w:num>
  <w:num w:numId="6">
    <w:abstractNumId w:val="6"/>
  </w:num>
  <w:num w:numId="7">
    <w:abstractNumId w:val="10"/>
  </w:num>
  <w:num w:numId="8">
    <w:abstractNumId w:val="7"/>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30E"/>
    <w:rsid w:val="00046A31"/>
    <w:rsid w:val="0013487C"/>
    <w:rsid w:val="001B230E"/>
    <w:rsid w:val="00241F68"/>
    <w:rsid w:val="002D0AF3"/>
    <w:rsid w:val="00375648"/>
    <w:rsid w:val="004964F9"/>
    <w:rsid w:val="00581D32"/>
    <w:rsid w:val="005E342C"/>
    <w:rsid w:val="006B6E10"/>
    <w:rsid w:val="00722654"/>
    <w:rsid w:val="0074667A"/>
    <w:rsid w:val="007D63EE"/>
    <w:rsid w:val="0099272E"/>
    <w:rsid w:val="009B3CED"/>
    <w:rsid w:val="00A907F0"/>
    <w:rsid w:val="00B2321D"/>
    <w:rsid w:val="00C05029"/>
    <w:rsid w:val="00C91513"/>
    <w:rsid w:val="00DD7060"/>
    <w:rsid w:val="00E772B5"/>
    <w:rsid w:val="00ED3E37"/>
    <w:rsid w:val="00ED6005"/>
    <w:rsid w:val="00F336DF"/>
    <w:rsid w:val="00FF2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A0AB"/>
  <w15:docId w15:val="{EB14F252-6AD4-4408-9CAE-2E7DEB5D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0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CED"/>
    <w:pPr>
      <w:ind w:left="720"/>
      <w:contextualSpacing/>
    </w:pPr>
  </w:style>
  <w:style w:type="table" w:styleId="TableGrid">
    <w:name w:val="Table Grid"/>
    <w:basedOn w:val="TableNormal"/>
    <w:uiPriority w:val="59"/>
    <w:rsid w:val="00ED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6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3EE"/>
    <w:rPr>
      <w:rFonts w:ascii="Tahoma" w:hAnsi="Tahoma" w:cs="Tahoma"/>
      <w:sz w:val="16"/>
      <w:szCs w:val="16"/>
      <w:lang w:val="en-IE"/>
    </w:rPr>
  </w:style>
  <w:style w:type="paragraph" w:styleId="Header">
    <w:name w:val="header"/>
    <w:basedOn w:val="Normal"/>
    <w:link w:val="HeaderChar"/>
    <w:uiPriority w:val="99"/>
    <w:unhideWhenUsed/>
    <w:rsid w:val="006B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E10"/>
    <w:rPr>
      <w:lang w:val="en-IE"/>
    </w:rPr>
  </w:style>
  <w:style w:type="paragraph" w:styleId="Footer">
    <w:name w:val="footer"/>
    <w:basedOn w:val="Normal"/>
    <w:link w:val="FooterChar"/>
    <w:uiPriority w:val="99"/>
    <w:unhideWhenUsed/>
    <w:rsid w:val="006B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E10"/>
    <w:rPr>
      <w:lang w:val="en-IE"/>
    </w:rPr>
  </w:style>
  <w:style w:type="character" w:styleId="CommentReference">
    <w:name w:val="annotation reference"/>
    <w:basedOn w:val="DefaultParagraphFont"/>
    <w:uiPriority w:val="99"/>
    <w:semiHidden/>
    <w:unhideWhenUsed/>
    <w:rsid w:val="00375648"/>
    <w:rPr>
      <w:sz w:val="16"/>
      <w:szCs w:val="16"/>
    </w:rPr>
  </w:style>
  <w:style w:type="paragraph" w:styleId="CommentText">
    <w:name w:val="annotation text"/>
    <w:basedOn w:val="Normal"/>
    <w:link w:val="CommentTextChar"/>
    <w:uiPriority w:val="99"/>
    <w:semiHidden/>
    <w:unhideWhenUsed/>
    <w:rsid w:val="00375648"/>
    <w:pPr>
      <w:spacing w:line="240" w:lineRule="auto"/>
    </w:pPr>
    <w:rPr>
      <w:sz w:val="20"/>
      <w:szCs w:val="20"/>
    </w:rPr>
  </w:style>
  <w:style w:type="character" w:customStyle="1" w:styleId="CommentTextChar">
    <w:name w:val="Comment Text Char"/>
    <w:basedOn w:val="DefaultParagraphFont"/>
    <w:link w:val="CommentText"/>
    <w:uiPriority w:val="99"/>
    <w:semiHidden/>
    <w:rsid w:val="00375648"/>
    <w:rPr>
      <w:sz w:val="20"/>
      <w:szCs w:val="20"/>
      <w:lang w:val="en-IE"/>
    </w:rPr>
  </w:style>
  <w:style w:type="paragraph" w:styleId="CommentSubject">
    <w:name w:val="annotation subject"/>
    <w:basedOn w:val="CommentText"/>
    <w:next w:val="CommentText"/>
    <w:link w:val="CommentSubjectChar"/>
    <w:uiPriority w:val="99"/>
    <w:semiHidden/>
    <w:unhideWhenUsed/>
    <w:rsid w:val="00375648"/>
    <w:rPr>
      <w:b/>
      <w:bCs/>
    </w:rPr>
  </w:style>
  <w:style w:type="character" w:customStyle="1" w:styleId="CommentSubjectChar">
    <w:name w:val="Comment Subject Char"/>
    <w:basedOn w:val="CommentTextChar"/>
    <w:link w:val="CommentSubject"/>
    <w:uiPriority w:val="99"/>
    <w:semiHidden/>
    <w:rsid w:val="00375648"/>
    <w:rPr>
      <w:b/>
      <w:bCs/>
      <w:sz w:val="20"/>
      <w:szCs w:val="20"/>
      <w:lang w:val="en-IE"/>
    </w:rPr>
  </w:style>
  <w:style w:type="paragraph" w:styleId="NoSpacing">
    <w:name w:val="No Spacing"/>
    <w:uiPriority w:val="1"/>
    <w:qFormat/>
    <w:rsid w:val="0099272E"/>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Audrey O'Byrne</cp:lastModifiedBy>
  <cp:revision>2</cp:revision>
  <cp:lastPrinted>2019-06-25T13:25:00Z</cp:lastPrinted>
  <dcterms:created xsi:type="dcterms:W3CDTF">2021-10-20T17:05:00Z</dcterms:created>
  <dcterms:modified xsi:type="dcterms:W3CDTF">2021-10-20T17:05:00Z</dcterms:modified>
</cp:coreProperties>
</file>